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075"/>
        <w:tblW w:w="996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92"/>
        <w:gridCol w:w="1314"/>
        <w:gridCol w:w="674"/>
        <w:gridCol w:w="80"/>
      </w:tblGrid>
      <w:tr w:rsidR="00DB5D42" w:rsidRPr="00DB5D42" w14:paraId="3C3C1437" w14:textId="77777777" w:rsidTr="0F66D4C9">
        <w:trPr>
          <w:tblCellSpacing w:w="0" w:type="dxa"/>
        </w:trPr>
        <w:tc>
          <w:tcPr>
            <w:tcW w:w="0" w:type="auto"/>
            <w:vAlign w:val="center"/>
            <w:hideMark/>
          </w:tcPr>
          <w:p w14:paraId="1BFCA96B" w14:textId="77777777" w:rsidR="00DB5D42" w:rsidRPr="00DB5D42" w:rsidRDefault="00DB5D42" w:rsidP="00DB5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27D0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Opcion</w:t>
            </w:r>
            <w:proofErr w:type="spellEnd"/>
            <w:r w:rsidRPr="00227D0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DB5D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 social science) </w:t>
            </w:r>
            <w:proofErr w:type="spellStart"/>
            <w:r w:rsidRPr="00DB5D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venezuela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25330D7" w14:textId="77777777" w:rsidR="00DB5D42" w:rsidRPr="00DB5D42" w:rsidRDefault="00DB5D42" w:rsidP="00DB5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5D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Scopus </w:t>
            </w:r>
          </w:p>
        </w:tc>
        <w:tc>
          <w:tcPr>
            <w:tcW w:w="0" w:type="auto"/>
            <w:vAlign w:val="center"/>
            <w:hideMark/>
          </w:tcPr>
          <w:p w14:paraId="0356CC74" w14:textId="77777777" w:rsidR="00DB5D42" w:rsidRPr="00DB5D42" w:rsidRDefault="00DB5D42" w:rsidP="00DB5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5D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Q3</w:t>
            </w:r>
          </w:p>
        </w:tc>
        <w:tc>
          <w:tcPr>
            <w:tcW w:w="0" w:type="auto"/>
            <w:vAlign w:val="center"/>
            <w:hideMark/>
          </w:tcPr>
          <w:p w14:paraId="6E7BEAA2" w14:textId="77777777" w:rsidR="00DB5D42" w:rsidRPr="00DB5D42" w:rsidRDefault="00DB5D42" w:rsidP="00DB5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5D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DB5D42" w:rsidRPr="00DB5D42" w14:paraId="0C24591E" w14:textId="77777777" w:rsidTr="0F66D4C9">
        <w:trPr>
          <w:trHeight w:val="409"/>
          <w:tblCellSpacing w:w="0" w:type="dxa"/>
        </w:trPr>
        <w:tc>
          <w:tcPr>
            <w:tcW w:w="0" w:type="auto"/>
            <w:vAlign w:val="center"/>
          </w:tcPr>
          <w:p w14:paraId="4A8C15EB" w14:textId="77777777" w:rsidR="00DB5D42" w:rsidRPr="00DB5D42" w:rsidRDefault="00DB5D42" w:rsidP="00DB5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D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Humanities &amp; social sciences Reviews</w:t>
            </w:r>
            <w:r w:rsidR="004C12D5" w:rsidRPr="00227D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4C12D5">
              <w:rPr>
                <w:rFonts w:ascii="Times New Roman" w:eastAsia="Times New Roman" w:hAnsi="Times New Roman" w:cs="Times New Roman"/>
                <w:sz w:val="24"/>
                <w:szCs w:val="24"/>
              </w:rPr>
              <w:t>(INDIA)</w:t>
            </w:r>
          </w:p>
        </w:tc>
        <w:tc>
          <w:tcPr>
            <w:tcW w:w="0" w:type="auto"/>
            <w:vAlign w:val="center"/>
          </w:tcPr>
          <w:p w14:paraId="0758C97F" w14:textId="77777777" w:rsidR="00DB5D42" w:rsidRPr="00DB5D42" w:rsidRDefault="00DB5D42" w:rsidP="00DB5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5D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Scopus </w:t>
            </w:r>
          </w:p>
        </w:tc>
        <w:tc>
          <w:tcPr>
            <w:tcW w:w="0" w:type="auto"/>
            <w:vAlign w:val="center"/>
          </w:tcPr>
          <w:p w14:paraId="34B5F073" w14:textId="77777777" w:rsidR="00DB5D42" w:rsidRPr="00DB5D42" w:rsidRDefault="00DB5D42" w:rsidP="00DB5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Q1</w:t>
            </w:r>
          </w:p>
        </w:tc>
        <w:tc>
          <w:tcPr>
            <w:tcW w:w="0" w:type="auto"/>
            <w:vAlign w:val="center"/>
          </w:tcPr>
          <w:p w14:paraId="672A6659" w14:textId="77777777" w:rsidR="00DB5D42" w:rsidRPr="00DB5D42" w:rsidRDefault="00DB5D42" w:rsidP="00DB5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49DF" w:rsidRPr="00DB5D42" w14:paraId="1CD74181" w14:textId="77777777" w:rsidTr="0F66D4C9">
        <w:trPr>
          <w:trHeight w:val="409"/>
          <w:tblCellSpacing w:w="0" w:type="dxa"/>
        </w:trPr>
        <w:tc>
          <w:tcPr>
            <w:tcW w:w="0" w:type="auto"/>
            <w:vAlign w:val="center"/>
          </w:tcPr>
          <w:p w14:paraId="097C773E" w14:textId="233C91BB" w:rsidR="00E949DF" w:rsidRPr="00E949DF" w:rsidRDefault="00E949DF" w:rsidP="0F66D4C9">
            <w:pPr>
              <w:spacing w:before="100" w:beforeAutospacing="1" w:after="100" w:afterAutospacing="1" w:line="240" w:lineRule="auto"/>
              <w:rPr>
                <w:rFonts w:ascii="Garamond" w:eastAsia="Garamond" w:hAnsi="Garamond" w:cs="Garamond"/>
                <w:b/>
                <w:bCs/>
                <w:color w:val="363636"/>
                <w:sz w:val="36"/>
                <w:szCs w:val="36"/>
              </w:rPr>
            </w:pPr>
            <w:r w:rsidRPr="0F66D4C9">
              <w:rPr>
                <w:rStyle w:val="Emphasis"/>
                <w:rFonts w:ascii="Garamond" w:hAnsi="Garamond"/>
                <w:b/>
                <w:bCs/>
                <w:i w:val="0"/>
                <w:iCs w:val="0"/>
                <w:sz w:val="28"/>
                <w:szCs w:val="28"/>
              </w:rPr>
              <w:t>International journal of innovation</w:t>
            </w:r>
            <w:r w:rsidRPr="0F66D4C9">
              <w:rPr>
                <w:rStyle w:val="st"/>
                <w:rFonts w:ascii="Garamond" w:hAnsi="Garamond"/>
                <w:b/>
                <w:bCs/>
                <w:i/>
                <w:iCs/>
                <w:sz w:val="28"/>
                <w:szCs w:val="28"/>
              </w:rPr>
              <w:t xml:space="preserve">, </w:t>
            </w:r>
            <w:r w:rsidRPr="0F66D4C9">
              <w:rPr>
                <w:rStyle w:val="Emphasis"/>
                <w:rFonts w:ascii="Garamond" w:hAnsi="Garamond"/>
                <w:b/>
                <w:bCs/>
                <w:i w:val="0"/>
                <w:iCs w:val="0"/>
                <w:sz w:val="28"/>
                <w:szCs w:val="28"/>
              </w:rPr>
              <w:t>creativity and change</w:t>
            </w:r>
          </w:p>
        </w:tc>
        <w:tc>
          <w:tcPr>
            <w:tcW w:w="0" w:type="auto"/>
            <w:vAlign w:val="center"/>
          </w:tcPr>
          <w:p w14:paraId="0826BAB3" w14:textId="77777777" w:rsidR="00E949DF" w:rsidRPr="00DB5D42" w:rsidRDefault="00E949DF" w:rsidP="00E949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5D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Scopus </w:t>
            </w:r>
          </w:p>
        </w:tc>
        <w:tc>
          <w:tcPr>
            <w:tcW w:w="0" w:type="auto"/>
            <w:vAlign w:val="center"/>
          </w:tcPr>
          <w:p w14:paraId="4A8B0D65" w14:textId="77777777" w:rsidR="00E949DF" w:rsidRPr="00DB5D42" w:rsidRDefault="00E949DF" w:rsidP="00E949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Q2</w:t>
            </w:r>
          </w:p>
        </w:tc>
        <w:tc>
          <w:tcPr>
            <w:tcW w:w="0" w:type="auto"/>
            <w:vAlign w:val="center"/>
          </w:tcPr>
          <w:p w14:paraId="0A37501D" w14:textId="77777777" w:rsidR="00E949DF" w:rsidRPr="00DB5D42" w:rsidRDefault="00E949DF" w:rsidP="00E94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5D42" w:rsidRPr="00DB5D42" w14:paraId="1A18F57F" w14:textId="77777777" w:rsidTr="0F66D4C9">
        <w:trPr>
          <w:tblCellSpacing w:w="0" w:type="dxa"/>
        </w:trPr>
        <w:tc>
          <w:tcPr>
            <w:tcW w:w="0" w:type="auto"/>
            <w:vAlign w:val="center"/>
            <w:hideMark/>
          </w:tcPr>
          <w:p w14:paraId="63671194" w14:textId="77777777" w:rsidR="00DB5D42" w:rsidRPr="00DB5D42" w:rsidRDefault="00DB5D42" w:rsidP="00DB5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D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Talent Development and Excellence</w:t>
            </w:r>
            <w:r w:rsidR="004C12D5" w:rsidRPr="00227D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09C7141" w14:textId="77777777" w:rsidR="00DB5D42" w:rsidRPr="00DB5D42" w:rsidRDefault="00DB5D42" w:rsidP="00DB5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D42">
              <w:rPr>
                <w:rFonts w:ascii="Times New Roman" w:eastAsia="Times New Roman" w:hAnsi="Times New Roman" w:cs="Times New Roman"/>
                <w:sz w:val="24"/>
                <w:szCs w:val="24"/>
              </w:rPr>
              <w:t>Scopus </w:t>
            </w:r>
          </w:p>
        </w:tc>
        <w:tc>
          <w:tcPr>
            <w:tcW w:w="0" w:type="auto"/>
            <w:vAlign w:val="center"/>
            <w:hideMark/>
          </w:tcPr>
          <w:p w14:paraId="09434170" w14:textId="77777777" w:rsidR="00DB5D42" w:rsidRPr="00DB5D42" w:rsidRDefault="00DB5D42" w:rsidP="00DB5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Q4</w:t>
            </w:r>
          </w:p>
        </w:tc>
        <w:tc>
          <w:tcPr>
            <w:tcW w:w="0" w:type="auto"/>
            <w:vAlign w:val="center"/>
            <w:hideMark/>
          </w:tcPr>
          <w:p w14:paraId="63E4A9CD" w14:textId="77777777" w:rsidR="00DB5D42" w:rsidRPr="00DB5D42" w:rsidRDefault="00DB5D42" w:rsidP="00DB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D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B5D42" w:rsidRPr="00DB5D42" w14:paraId="3BB52999" w14:textId="77777777" w:rsidTr="0F66D4C9">
        <w:trPr>
          <w:tblCellSpacing w:w="0" w:type="dxa"/>
        </w:trPr>
        <w:tc>
          <w:tcPr>
            <w:tcW w:w="0" w:type="auto"/>
            <w:vAlign w:val="center"/>
            <w:hideMark/>
          </w:tcPr>
          <w:p w14:paraId="420BB46D" w14:textId="77777777" w:rsidR="00DB5D42" w:rsidRPr="00DB5D42" w:rsidRDefault="00DB5D42" w:rsidP="00DB5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D42">
              <w:rPr>
                <w:rFonts w:ascii="Times New Roman" w:eastAsia="Times New Roman" w:hAnsi="Times New Roman" w:cs="Times New Roman"/>
                <w:sz w:val="24"/>
                <w:szCs w:val="24"/>
              </w:rPr>
              <w:t>Bulletin of Electrical Engineering and Informatics </w:t>
            </w:r>
          </w:p>
        </w:tc>
        <w:tc>
          <w:tcPr>
            <w:tcW w:w="0" w:type="auto"/>
            <w:vAlign w:val="center"/>
            <w:hideMark/>
          </w:tcPr>
          <w:p w14:paraId="1AC39D49" w14:textId="77777777" w:rsidR="00DB5D42" w:rsidRPr="00DB5D42" w:rsidRDefault="00DB5D42" w:rsidP="00DB5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D42">
              <w:rPr>
                <w:rFonts w:ascii="Times New Roman" w:eastAsia="Times New Roman" w:hAnsi="Times New Roman" w:cs="Times New Roman"/>
                <w:sz w:val="24"/>
                <w:szCs w:val="24"/>
              </w:rPr>
              <w:t>Scopus </w:t>
            </w:r>
          </w:p>
        </w:tc>
        <w:tc>
          <w:tcPr>
            <w:tcW w:w="0" w:type="auto"/>
            <w:vAlign w:val="center"/>
            <w:hideMark/>
          </w:tcPr>
          <w:p w14:paraId="735CD073" w14:textId="77777777" w:rsidR="00DB5D42" w:rsidRPr="00DB5D42" w:rsidRDefault="00DB5D42" w:rsidP="00DB5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D42">
              <w:rPr>
                <w:rFonts w:ascii="Times New Roman" w:eastAsia="Times New Roman" w:hAnsi="Times New Roman" w:cs="Times New Roman"/>
                <w:sz w:val="24"/>
                <w:szCs w:val="24"/>
              </w:rPr>
              <w:t>Q2</w:t>
            </w:r>
          </w:p>
        </w:tc>
        <w:tc>
          <w:tcPr>
            <w:tcW w:w="0" w:type="auto"/>
            <w:vAlign w:val="center"/>
            <w:hideMark/>
          </w:tcPr>
          <w:p w14:paraId="4F6584BE" w14:textId="77777777" w:rsidR="00DB5D42" w:rsidRPr="00DB5D42" w:rsidRDefault="00DB5D42" w:rsidP="00DB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D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B5D42" w:rsidRPr="00DB5D42" w14:paraId="5E2044B1" w14:textId="77777777" w:rsidTr="0F66D4C9">
        <w:trPr>
          <w:tblCellSpacing w:w="0" w:type="dxa"/>
        </w:trPr>
        <w:tc>
          <w:tcPr>
            <w:tcW w:w="0" w:type="auto"/>
            <w:vAlign w:val="center"/>
            <w:hideMark/>
          </w:tcPr>
          <w:p w14:paraId="015CF812" w14:textId="77777777" w:rsidR="00DB5D42" w:rsidRPr="00DB5D42" w:rsidRDefault="00DB5D42" w:rsidP="00DB5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D42">
              <w:rPr>
                <w:rFonts w:ascii="Times New Roman" w:eastAsia="Times New Roman" w:hAnsi="Times New Roman" w:cs="Times New Roman"/>
                <w:sz w:val="24"/>
                <w:szCs w:val="24"/>
              </w:rPr>
              <w:t>International Journal of Electrical and Computer Engineering</w:t>
            </w:r>
          </w:p>
        </w:tc>
        <w:tc>
          <w:tcPr>
            <w:tcW w:w="0" w:type="auto"/>
            <w:vAlign w:val="center"/>
            <w:hideMark/>
          </w:tcPr>
          <w:p w14:paraId="2C56A57F" w14:textId="77777777" w:rsidR="00DB5D42" w:rsidRPr="00DB5D42" w:rsidRDefault="00DB5D42" w:rsidP="00DB5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D42">
              <w:rPr>
                <w:rFonts w:ascii="Times New Roman" w:eastAsia="Times New Roman" w:hAnsi="Times New Roman" w:cs="Times New Roman"/>
                <w:sz w:val="24"/>
                <w:szCs w:val="24"/>
              </w:rPr>
              <w:t>Scopus </w:t>
            </w:r>
          </w:p>
        </w:tc>
        <w:tc>
          <w:tcPr>
            <w:tcW w:w="0" w:type="auto"/>
            <w:vAlign w:val="center"/>
            <w:hideMark/>
          </w:tcPr>
          <w:p w14:paraId="7A86818B" w14:textId="77777777" w:rsidR="00DB5D42" w:rsidRPr="00DB5D42" w:rsidRDefault="00DB5D42" w:rsidP="00DB5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D42">
              <w:rPr>
                <w:rFonts w:ascii="Times New Roman" w:eastAsia="Times New Roman" w:hAnsi="Times New Roman" w:cs="Times New Roman"/>
                <w:sz w:val="24"/>
                <w:szCs w:val="24"/>
              </w:rPr>
              <w:t>Q2</w:t>
            </w:r>
          </w:p>
        </w:tc>
        <w:tc>
          <w:tcPr>
            <w:tcW w:w="0" w:type="auto"/>
            <w:vAlign w:val="center"/>
            <w:hideMark/>
          </w:tcPr>
          <w:p w14:paraId="09AF38FC" w14:textId="77777777" w:rsidR="00DB5D42" w:rsidRPr="00DB5D42" w:rsidRDefault="00DB5D42" w:rsidP="00DB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D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B5D42" w:rsidRPr="00DB5D42" w14:paraId="64DD871D" w14:textId="77777777" w:rsidTr="0F66D4C9">
        <w:trPr>
          <w:tblCellSpacing w:w="0" w:type="dxa"/>
        </w:trPr>
        <w:tc>
          <w:tcPr>
            <w:tcW w:w="0" w:type="auto"/>
            <w:vAlign w:val="center"/>
            <w:hideMark/>
          </w:tcPr>
          <w:p w14:paraId="5C42641E" w14:textId="77777777" w:rsidR="00DB5D42" w:rsidRPr="00DB5D42" w:rsidRDefault="00DB5D42" w:rsidP="00DB5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D42">
              <w:rPr>
                <w:rFonts w:ascii="Times New Roman" w:eastAsia="Times New Roman" w:hAnsi="Times New Roman" w:cs="Times New Roman"/>
                <w:sz w:val="24"/>
                <w:szCs w:val="24"/>
              </w:rPr>
              <w:t>Journal of Computational a</w:t>
            </w:r>
            <w:bookmarkStart w:id="0" w:name="_GoBack"/>
            <w:bookmarkEnd w:id="0"/>
            <w:r w:rsidRPr="00DB5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nd Theoretical </w:t>
            </w:r>
            <w:proofErr w:type="spellStart"/>
            <w:r w:rsidRPr="00DB5D42">
              <w:rPr>
                <w:rFonts w:ascii="Times New Roman" w:eastAsia="Times New Roman" w:hAnsi="Times New Roman" w:cs="Times New Roman"/>
                <w:sz w:val="24"/>
                <w:szCs w:val="24"/>
              </w:rPr>
              <w:t>Nanoscience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D48C572" w14:textId="77777777" w:rsidR="00DB5D42" w:rsidRPr="00DB5D42" w:rsidRDefault="00DB5D42" w:rsidP="00DB5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D42">
              <w:rPr>
                <w:rFonts w:ascii="Times New Roman" w:eastAsia="Times New Roman" w:hAnsi="Times New Roman" w:cs="Times New Roman"/>
                <w:sz w:val="24"/>
                <w:szCs w:val="24"/>
              </w:rPr>
              <w:t>Scopus </w:t>
            </w:r>
          </w:p>
        </w:tc>
        <w:tc>
          <w:tcPr>
            <w:tcW w:w="0" w:type="auto"/>
            <w:vAlign w:val="center"/>
            <w:hideMark/>
          </w:tcPr>
          <w:p w14:paraId="7FEE712C" w14:textId="77777777" w:rsidR="00DB5D42" w:rsidRPr="00DB5D42" w:rsidRDefault="00DB5D42" w:rsidP="00DB5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D42">
              <w:rPr>
                <w:rFonts w:ascii="Times New Roman" w:eastAsia="Times New Roman" w:hAnsi="Times New Roman" w:cs="Times New Roman"/>
                <w:sz w:val="24"/>
                <w:szCs w:val="24"/>
              </w:rPr>
              <w:t>Q4/Q3</w:t>
            </w:r>
          </w:p>
        </w:tc>
        <w:tc>
          <w:tcPr>
            <w:tcW w:w="0" w:type="auto"/>
            <w:vAlign w:val="center"/>
            <w:hideMark/>
          </w:tcPr>
          <w:p w14:paraId="15AA318D" w14:textId="77777777" w:rsidR="00DB5D42" w:rsidRPr="00DB5D42" w:rsidRDefault="00DB5D42" w:rsidP="00DB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D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B5D42" w:rsidRPr="00DB5D42" w14:paraId="1B41CBB3" w14:textId="77777777" w:rsidTr="0F66D4C9">
        <w:trPr>
          <w:tblCellSpacing w:w="0" w:type="dxa"/>
        </w:trPr>
        <w:tc>
          <w:tcPr>
            <w:tcW w:w="0" w:type="auto"/>
            <w:vAlign w:val="center"/>
            <w:hideMark/>
          </w:tcPr>
          <w:p w14:paraId="1CC71390" w14:textId="77777777" w:rsidR="00DB5D42" w:rsidRPr="00D23BCF" w:rsidRDefault="00DB5D42" w:rsidP="00DB5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23B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International Journal of Supply Chain Management</w:t>
            </w:r>
          </w:p>
        </w:tc>
        <w:tc>
          <w:tcPr>
            <w:tcW w:w="0" w:type="auto"/>
            <w:vAlign w:val="center"/>
            <w:hideMark/>
          </w:tcPr>
          <w:p w14:paraId="312EB21F" w14:textId="77777777" w:rsidR="00DB5D42" w:rsidRPr="00DB5D42" w:rsidRDefault="00DB5D42" w:rsidP="00DB5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D42">
              <w:rPr>
                <w:rFonts w:ascii="Times New Roman" w:eastAsia="Times New Roman" w:hAnsi="Times New Roman" w:cs="Times New Roman"/>
                <w:sz w:val="24"/>
                <w:szCs w:val="24"/>
              </w:rPr>
              <w:t>Scopus </w:t>
            </w:r>
          </w:p>
        </w:tc>
        <w:tc>
          <w:tcPr>
            <w:tcW w:w="0" w:type="auto"/>
            <w:vAlign w:val="center"/>
            <w:hideMark/>
          </w:tcPr>
          <w:p w14:paraId="7A8F9DAC" w14:textId="77777777" w:rsidR="00DB5D42" w:rsidRPr="00DB5D42" w:rsidRDefault="00DB5D42" w:rsidP="00DB5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D42">
              <w:rPr>
                <w:rFonts w:ascii="Times New Roman" w:eastAsia="Times New Roman" w:hAnsi="Times New Roman" w:cs="Times New Roman"/>
                <w:sz w:val="24"/>
                <w:szCs w:val="24"/>
              </w:rPr>
              <w:t>Q3</w:t>
            </w:r>
          </w:p>
        </w:tc>
        <w:tc>
          <w:tcPr>
            <w:tcW w:w="0" w:type="auto"/>
            <w:vAlign w:val="center"/>
            <w:hideMark/>
          </w:tcPr>
          <w:p w14:paraId="01512BE8" w14:textId="77777777" w:rsidR="00DB5D42" w:rsidRPr="00DB5D42" w:rsidRDefault="00DB5D42" w:rsidP="00DB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D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B5D42" w:rsidRPr="00DB5D42" w14:paraId="634D3727" w14:textId="77777777" w:rsidTr="0F66D4C9">
        <w:trPr>
          <w:tblCellSpacing w:w="0" w:type="dxa"/>
        </w:trPr>
        <w:tc>
          <w:tcPr>
            <w:tcW w:w="0" w:type="auto"/>
            <w:vAlign w:val="center"/>
            <w:hideMark/>
          </w:tcPr>
          <w:p w14:paraId="6C011C60" w14:textId="77777777" w:rsidR="00DB5D42" w:rsidRPr="00DB5D42" w:rsidRDefault="00DB5D42" w:rsidP="00DB5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D42">
              <w:rPr>
                <w:rFonts w:ascii="Times New Roman" w:eastAsia="Times New Roman" w:hAnsi="Times New Roman" w:cs="Times New Roman"/>
                <w:sz w:val="24"/>
                <w:szCs w:val="24"/>
              </w:rPr>
              <w:t>Journal of Human Sport and Exercise</w:t>
            </w:r>
          </w:p>
        </w:tc>
        <w:tc>
          <w:tcPr>
            <w:tcW w:w="0" w:type="auto"/>
            <w:vAlign w:val="center"/>
            <w:hideMark/>
          </w:tcPr>
          <w:p w14:paraId="027B8AC5" w14:textId="77777777" w:rsidR="00DB5D42" w:rsidRPr="00DB5D42" w:rsidRDefault="00DB5D42" w:rsidP="00DB5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D42">
              <w:rPr>
                <w:rFonts w:ascii="Times New Roman" w:eastAsia="Times New Roman" w:hAnsi="Times New Roman" w:cs="Times New Roman"/>
                <w:sz w:val="24"/>
                <w:szCs w:val="24"/>
              </w:rPr>
              <w:t>Scopus </w:t>
            </w:r>
          </w:p>
        </w:tc>
        <w:tc>
          <w:tcPr>
            <w:tcW w:w="0" w:type="auto"/>
            <w:vAlign w:val="center"/>
            <w:hideMark/>
          </w:tcPr>
          <w:p w14:paraId="34E9DC57" w14:textId="77777777" w:rsidR="00DB5D42" w:rsidRPr="00DB5D42" w:rsidRDefault="00DB5D42" w:rsidP="00DB5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D42">
              <w:rPr>
                <w:rFonts w:ascii="Times New Roman" w:eastAsia="Times New Roman" w:hAnsi="Times New Roman" w:cs="Times New Roman"/>
                <w:sz w:val="24"/>
                <w:szCs w:val="24"/>
              </w:rPr>
              <w:t>Q3</w:t>
            </w:r>
          </w:p>
        </w:tc>
        <w:tc>
          <w:tcPr>
            <w:tcW w:w="0" w:type="auto"/>
            <w:vAlign w:val="center"/>
            <w:hideMark/>
          </w:tcPr>
          <w:p w14:paraId="0DA70637" w14:textId="77777777" w:rsidR="00DB5D42" w:rsidRPr="00DB5D42" w:rsidRDefault="00DB5D42" w:rsidP="00DB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D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B5D42" w:rsidRPr="00DB5D42" w14:paraId="64CAC71F" w14:textId="77777777" w:rsidTr="0F66D4C9">
        <w:trPr>
          <w:tblCellSpacing w:w="0" w:type="dxa"/>
        </w:trPr>
        <w:tc>
          <w:tcPr>
            <w:tcW w:w="0" w:type="auto"/>
            <w:vAlign w:val="center"/>
            <w:hideMark/>
          </w:tcPr>
          <w:p w14:paraId="7DA03A4F" w14:textId="77777777" w:rsidR="00DB5D42" w:rsidRPr="00DB5D42" w:rsidRDefault="00DB5D42" w:rsidP="00DB5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D42">
              <w:rPr>
                <w:rFonts w:ascii="Times New Roman" w:eastAsia="Times New Roman" w:hAnsi="Times New Roman" w:cs="Times New Roman"/>
                <w:sz w:val="24"/>
                <w:szCs w:val="24"/>
              </w:rPr>
              <w:t>Journal of Advanced Research in Dynamical and Control Systems</w:t>
            </w:r>
          </w:p>
        </w:tc>
        <w:tc>
          <w:tcPr>
            <w:tcW w:w="0" w:type="auto"/>
            <w:vAlign w:val="center"/>
            <w:hideMark/>
          </w:tcPr>
          <w:p w14:paraId="76674B27" w14:textId="77777777" w:rsidR="00DB5D42" w:rsidRPr="00DB5D42" w:rsidRDefault="00DB5D42" w:rsidP="00DB5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D42">
              <w:rPr>
                <w:rFonts w:ascii="Times New Roman" w:eastAsia="Times New Roman" w:hAnsi="Times New Roman" w:cs="Times New Roman"/>
                <w:sz w:val="24"/>
                <w:szCs w:val="24"/>
              </w:rPr>
              <w:t>Scopus </w:t>
            </w:r>
          </w:p>
        </w:tc>
        <w:tc>
          <w:tcPr>
            <w:tcW w:w="0" w:type="auto"/>
            <w:vAlign w:val="center"/>
            <w:hideMark/>
          </w:tcPr>
          <w:p w14:paraId="57113BC0" w14:textId="77777777" w:rsidR="00DB5D42" w:rsidRPr="00DB5D42" w:rsidRDefault="00DB5D42" w:rsidP="00DB5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D42">
              <w:rPr>
                <w:rFonts w:ascii="Times New Roman" w:eastAsia="Times New Roman" w:hAnsi="Times New Roman" w:cs="Times New Roman"/>
                <w:sz w:val="24"/>
                <w:szCs w:val="24"/>
              </w:rPr>
              <w:t>Q4</w:t>
            </w:r>
          </w:p>
        </w:tc>
        <w:tc>
          <w:tcPr>
            <w:tcW w:w="0" w:type="auto"/>
            <w:vAlign w:val="center"/>
            <w:hideMark/>
          </w:tcPr>
          <w:p w14:paraId="46624170" w14:textId="77777777" w:rsidR="00DB5D42" w:rsidRPr="00DB5D42" w:rsidRDefault="00DB5D42" w:rsidP="00DB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D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B5D42" w:rsidRPr="00DB5D42" w14:paraId="576E0928" w14:textId="77777777" w:rsidTr="0F66D4C9">
        <w:trPr>
          <w:tblCellSpacing w:w="0" w:type="dxa"/>
        </w:trPr>
        <w:tc>
          <w:tcPr>
            <w:tcW w:w="0" w:type="auto"/>
            <w:vAlign w:val="center"/>
            <w:hideMark/>
          </w:tcPr>
          <w:p w14:paraId="5625C6A3" w14:textId="77777777" w:rsidR="00DB5D42" w:rsidRPr="00DB5D42" w:rsidRDefault="00DB5D42" w:rsidP="00DB5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D42">
              <w:rPr>
                <w:rFonts w:ascii="Times New Roman" w:eastAsia="Times New Roman" w:hAnsi="Times New Roman" w:cs="Times New Roman"/>
                <w:sz w:val="24"/>
                <w:szCs w:val="24"/>
              </w:rPr>
              <w:t>International Journal of Education and Practice</w:t>
            </w:r>
          </w:p>
        </w:tc>
        <w:tc>
          <w:tcPr>
            <w:tcW w:w="0" w:type="auto"/>
            <w:vAlign w:val="center"/>
            <w:hideMark/>
          </w:tcPr>
          <w:p w14:paraId="67DBD462" w14:textId="77777777" w:rsidR="00DB5D42" w:rsidRPr="00DB5D42" w:rsidRDefault="00DB5D42" w:rsidP="00DB5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D42">
              <w:rPr>
                <w:rFonts w:ascii="Times New Roman" w:eastAsia="Times New Roman" w:hAnsi="Times New Roman" w:cs="Times New Roman"/>
                <w:sz w:val="24"/>
                <w:szCs w:val="24"/>
              </w:rPr>
              <w:t>Scopus</w:t>
            </w:r>
          </w:p>
        </w:tc>
        <w:tc>
          <w:tcPr>
            <w:tcW w:w="0" w:type="auto"/>
            <w:vAlign w:val="center"/>
            <w:hideMark/>
          </w:tcPr>
          <w:p w14:paraId="4B8484D5" w14:textId="77777777" w:rsidR="00DB5D42" w:rsidRPr="00DB5D42" w:rsidRDefault="00DB5D42" w:rsidP="00DB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D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F8F56C0" w14:textId="77777777" w:rsidR="00DB5D42" w:rsidRPr="00DB5D42" w:rsidRDefault="00DB5D42" w:rsidP="00DB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D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B5D42" w:rsidRPr="00DB5D42" w14:paraId="56559816" w14:textId="77777777" w:rsidTr="0F66D4C9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35"/>
            </w:tblGrid>
            <w:tr w:rsidR="00DB5D42" w:rsidRPr="00DB5D42" w14:paraId="717835CB" w14:textId="77777777" w:rsidTr="00B130F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FA20B63" w14:textId="77777777" w:rsidR="00DB5D42" w:rsidRPr="00DB5D42" w:rsidRDefault="00DB5D42" w:rsidP="00DB5D42">
                  <w:pPr>
                    <w:framePr w:hSpace="180" w:wrap="around" w:vAnchor="page" w:hAnchor="margin" w:y="207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27D06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International Journal of Social Sciences and Economic Review</w:t>
                  </w:r>
                </w:p>
              </w:tc>
            </w:tr>
          </w:tbl>
          <w:p w14:paraId="5DAB6C7B" w14:textId="77777777" w:rsidR="00DB5D42" w:rsidRPr="00DB5D42" w:rsidRDefault="00DB5D42" w:rsidP="00DB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1A3F656" w14:textId="77777777" w:rsidR="00DB5D42" w:rsidRPr="00DB5D42" w:rsidRDefault="00DB5D42" w:rsidP="00DB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D42">
              <w:rPr>
                <w:rFonts w:ascii="Times New Roman" w:eastAsia="Times New Roman" w:hAnsi="Times New Roman" w:cs="Times New Roman"/>
                <w:sz w:val="24"/>
                <w:szCs w:val="24"/>
              </w:rPr>
              <w:t>Peer review</w:t>
            </w:r>
          </w:p>
        </w:tc>
        <w:tc>
          <w:tcPr>
            <w:tcW w:w="0" w:type="auto"/>
            <w:vAlign w:val="center"/>
            <w:hideMark/>
          </w:tcPr>
          <w:p w14:paraId="649CC1FA" w14:textId="77777777" w:rsidR="00DB5D42" w:rsidRPr="00DB5D42" w:rsidRDefault="00DB5D42" w:rsidP="00DB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D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2EB378F" w14:textId="77777777" w:rsidR="00DB5D42" w:rsidRPr="00DB5D42" w:rsidRDefault="00DB5D42" w:rsidP="00DB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5D42" w:rsidRPr="00DB5D42" w14:paraId="5720AC9E" w14:textId="77777777" w:rsidTr="0F66D4C9">
        <w:trPr>
          <w:tblCellSpacing w:w="0" w:type="dxa"/>
        </w:trPr>
        <w:tc>
          <w:tcPr>
            <w:tcW w:w="0" w:type="auto"/>
            <w:vAlign w:val="center"/>
            <w:hideMark/>
          </w:tcPr>
          <w:p w14:paraId="4E6F801C" w14:textId="77777777" w:rsidR="00DB5D42" w:rsidRPr="00DB5D42" w:rsidRDefault="00DB5D42" w:rsidP="00DB5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D42">
              <w:rPr>
                <w:rFonts w:ascii="Times New Roman" w:eastAsia="Times New Roman" w:hAnsi="Times New Roman" w:cs="Times New Roman"/>
                <w:sz w:val="24"/>
                <w:szCs w:val="24"/>
              </w:rPr>
              <w:t>Test Engineering and Management</w:t>
            </w:r>
          </w:p>
        </w:tc>
        <w:tc>
          <w:tcPr>
            <w:tcW w:w="0" w:type="auto"/>
            <w:vAlign w:val="center"/>
            <w:hideMark/>
          </w:tcPr>
          <w:p w14:paraId="60C4BD06" w14:textId="77777777" w:rsidR="00DB5D42" w:rsidRPr="00DB5D42" w:rsidRDefault="00DB5D42" w:rsidP="00DB5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D42">
              <w:rPr>
                <w:rFonts w:ascii="Times New Roman" w:eastAsia="Times New Roman" w:hAnsi="Times New Roman" w:cs="Times New Roman"/>
                <w:sz w:val="24"/>
                <w:szCs w:val="24"/>
              </w:rPr>
              <w:t>Scopus</w:t>
            </w:r>
          </w:p>
        </w:tc>
        <w:tc>
          <w:tcPr>
            <w:tcW w:w="0" w:type="auto"/>
            <w:vAlign w:val="center"/>
            <w:hideMark/>
          </w:tcPr>
          <w:p w14:paraId="6DF9947D" w14:textId="77777777" w:rsidR="00DB5D42" w:rsidRPr="00DB5D42" w:rsidRDefault="00DB5D42" w:rsidP="00DB5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D42">
              <w:rPr>
                <w:rFonts w:ascii="Times New Roman" w:eastAsia="Times New Roman" w:hAnsi="Times New Roman" w:cs="Times New Roman"/>
                <w:sz w:val="24"/>
                <w:szCs w:val="24"/>
              </w:rPr>
              <w:t>Q4</w:t>
            </w:r>
          </w:p>
        </w:tc>
        <w:tc>
          <w:tcPr>
            <w:tcW w:w="0" w:type="auto"/>
            <w:vAlign w:val="center"/>
            <w:hideMark/>
          </w:tcPr>
          <w:p w14:paraId="10EF996B" w14:textId="77777777" w:rsidR="00DB5D42" w:rsidRPr="00DB5D42" w:rsidRDefault="00DB5D42" w:rsidP="00DB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D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B5D42" w:rsidRPr="00DB5D42" w14:paraId="00812403" w14:textId="77777777" w:rsidTr="0F66D4C9">
        <w:trPr>
          <w:tblCellSpacing w:w="0" w:type="dxa"/>
        </w:trPr>
        <w:tc>
          <w:tcPr>
            <w:tcW w:w="0" w:type="auto"/>
            <w:vAlign w:val="center"/>
            <w:hideMark/>
          </w:tcPr>
          <w:p w14:paraId="4D00B279" w14:textId="77777777" w:rsidR="00DB5D42" w:rsidRPr="00DB5D42" w:rsidRDefault="00DB5D42" w:rsidP="00DB5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D42">
              <w:rPr>
                <w:rFonts w:ascii="Times New Roman" w:eastAsia="Times New Roman" w:hAnsi="Times New Roman" w:cs="Times New Roman"/>
                <w:sz w:val="24"/>
                <w:szCs w:val="24"/>
              </w:rPr>
              <w:t>Journal of Prime Research in Mathematics</w:t>
            </w:r>
          </w:p>
        </w:tc>
        <w:tc>
          <w:tcPr>
            <w:tcW w:w="0" w:type="auto"/>
            <w:vAlign w:val="center"/>
            <w:hideMark/>
          </w:tcPr>
          <w:p w14:paraId="3B1660E5" w14:textId="77777777" w:rsidR="00DB5D42" w:rsidRPr="00DB5D42" w:rsidRDefault="00DB5D42" w:rsidP="00DB5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D42">
              <w:rPr>
                <w:rFonts w:ascii="Times New Roman" w:eastAsia="Times New Roman" w:hAnsi="Times New Roman" w:cs="Times New Roman"/>
                <w:sz w:val="24"/>
                <w:szCs w:val="24"/>
              </w:rPr>
              <w:t>Scopus </w:t>
            </w:r>
          </w:p>
        </w:tc>
        <w:tc>
          <w:tcPr>
            <w:tcW w:w="0" w:type="auto"/>
            <w:vAlign w:val="center"/>
            <w:hideMark/>
          </w:tcPr>
          <w:p w14:paraId="484860D8" w14:textId="77777777" w:rsidR="00DB5D42" w:rsidRPr="00DB5D42" w:rsidRDefault="00DB5D42" w:rsidP="00DB5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D42">
              <w:rPr>
                <w:rFonts w:ascii="Times New Roman" w:eastAsia="Times New Roman" w:hAnsi="Times New Roman" w:cs="Times New Roman"/>
                <w:sz w:val="24"/>
                <w:szCs w:val="24"/>
              </w:rPr>
              <w:t>Q3</w:t>
            </w:r>
          </w:p>
        </w:tc>
        <w:tc>
          <w:tcPr>
            <w:tcW w:w="0" w:type="auto"/>
            <w:vAlign w:val="center"/>
            <w:hideMark/>
          </w:tcPr>
          <w:p w14:paraId="5E3886A4" w14:textId="77777777" w:rsidR="00DB5D42" w:rsidRPr="00DB5D42" w:rsidRDefault="00DB5D42" w:rsidP="00DB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D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B5D42" w:rsidRPr="00DB5D42" w14:paraId="01F901CC" w14:textId="77777777" w:rsidTr="0F66D4C9">
        <w:trPr>
          <w:tblCellSpacing w:w="0" w:type="dxa"/>
        </w:trPr>
        <w:tc>
          <w:tcPr>
            <w:tcW w:w="0" w:type="auto"/>
            <w:vAlign w:val="center"/>
            <w:hideMark/>
          </w:tcPr>
          <w:p w14:paraId="4ADF7C28" w14:textId="77777777" w:rsidR="00DB5D42" w:rsidRPr="00DB5D42" w:rsidRDefault="00DB5D42" w:rsidP="00DB5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D42">
              <w:rPr>
                <w:rFonts w:ascii="Times New Roman" w:eastAsia="Times New Roman" w:hAnsi="Times New Roman" w:cs="Times New Roman"/>
                <w:sz w:val="24"/>
                <w:szCs w:val="24"/>
              </w:rPr>
              <w:t>Eurasia Journal of Mathematics, Science and Technology Education</w:t>
            </w:r>
          </w:p>
        </w:tc>
        <w:tc>
          <w:tcPr>
            <w:tcW w:w="0" w:type="auto"/>
            <w:vAlign w:val="center"/>
            <w:hideMark/>
          </w:tcPr>
          <w:p w14:paraId="38EA55A1" w14:textId="77777777" w:rsidR="00DB5D42" w:rsidRPr="00DB5D42" w:rsidRDefault="00DB5D42" w:rsidP="00DB5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D42">
              <w:rPr>
                <w:rFonts w:ascii="Times New Roman" w:eastAsia="Times New Roman" w:hAnsi="Times New Roman" w:cs="Times New Roman"/>
                <w:sz w:val="24"/>
                <w:szCs w:val="24"/>
              </w:rPr>
              <w:t>Scopus</w:t>
            </w:r>
          </w:p>
        </w:tc>
        <w:tc>
          <w:tcPr>
            <w:tcW w:w="0" w:type="auto"/>
            <w:vAlign w:val="center"/>
            <w:hideMark/>
          </w:tcPr>
          <w:p w14:paraId="3AE9D3A3" w14:textId="77777777" w:rsidR="00DB5D42" w:rsidRPr="00DB5D42" w:rsidRDefault="00DB5D42" w:rsidP="00DB5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D42">
              <w:rPr>
                <w:rFonts w:ascii="Times New Roman" w:eastAsia="Times New Roman" w:hAnsi="Times New Roman" w:cs="Times New Roman"/>
                <w:sz w:val="24"/>
                <w:szCs w:val="24"/>
              </w:rPr>
              <w:t>Q2</w:t>
            </w:r>
          </w:p>
        </w:tc>
        <w:tc>
          <w:tcPr>
            <w:tcW w:w="0" w:type="auto"/>
            <w:vAlign w:val="center"/>
            <w:hideMark/>
          </w:tcPr>
          <w:p w14:paraId="4ECEB114" w14:textId="77777777" w:rsidR="00DB5D42" w:rsidRPr="00DB5D42" w:rsidRDefault="00DB5D42" w:rsidP="00DB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D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B5D42" w:rsidRPr="00DB5D42" w14:paraId="594AAF89" w14:textId="77777777" w:rsidTr="0F66D4C9">
        <w:trPr>
          <w:tblCellSpacing w:w="0" w:type="dxa"/>
        </w:trPr>
        <w:tc>
          <w:tcPr>
            <w:tcW w:w="0" w:type="auto"/>
            <w:vAlign w:val="center"/>
            <w:hideMark/>
          </w:tcPr>
          <w:p w14:paraId="10FC6AF3" w14:textId="77777777" w:rsidR="00DB5D42" w:rsidRPr="00DB5D42" w:rsidRDefault="00DB5D42" w:rsidP="00DB5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Utopia y Praxis </w:t>
            </w:r>
            <w:proofErr w:type="spellStart"/>
            <w:r w:rsidRPr="00DB5D42">
              <w:rPr>
                <w:rFonts w:ascii="Times New Roman" w:eastAsia="Times New Roman" w:hAnsi="Times New Roman" w:cs="Times New Roman"/>
                <w:sz w:val="24"/>
                <w:szCs w:val="24"/>
              </w:rPr>
              <w:t>Latinoamericana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5146295" w14:textId="77777777" w:rsidR="00DB5D42" w:rsidRPr="00DB5D42" w:rsidRDefault="00DB5D42" w:rsidP="00DB5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D42">
              <w:rPr>
                <w:rFonts w:ascii="Times New Roman" w:eastAsia="Times New Roman" w:hAnsi="Times New Roman" w:cs="Times New Roman"/>
                <w:sz w:val="24"/>
                <w:szCs w:val="24"/>
              </w:rPr>
              <w:t>Scopus </w:t>
            </w:r>
          </w:p>
        </w:tc>
        <w:tc>
          <w:tcPr>
            <w:tcW w:w="0" w:type="auto"/>
            <w:vAlign w:val="center"/>
            <w:hideMark/>
          </w:tcPr>
          <w:p w14:paraId="3A4E1A08" w14:textId="77777777" w:rsidR="00DB5D42" w:rsidRPr="00DB5D42" w:rsidRDefault="00DB5D42" w:rsidP="00DB5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D42">
              <w:rPr>
                <w:rFonts w:ascii="Times New Roman" w:eastAsia="Times New Roman" w:hAnsi="Times New Roman" w:cs="Times New Roman"/>
                <w:sz w:val="24"/>
                <w:szCs w:val="24"/>
              </w:rPr>
              <w:t>Q2</w:t>
            </w:r>
          </w:p>
        </w:tc>
        <w:tc>
          <w:tcPr>
            <w:tcW w:w="0" w:type="auto"/>
            <w:vAlign w:val="center"/>
            <w:hideMark/>
          </w:tcPr>
          <w:p w14:paraId="0D8BF348" w14:textId="77777777" w:rsidR="00DB5D42" w:rsidRPr="00DB5D42" w:rsidRDefault="00DB5D42" w:rsidP="00DB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D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B5D42" w:rsidRPr="00DB5D42" w14:paraId="4F2ED18D" w14:textId="77777777" w:rsidTr="0F66D4C9">
        <w:trPr>
          <w:tblCellSpacing w:w="0" w:type="dxa"/>
        </w:trPr>
        <w:tc>
          <w:tcPr>
            <w:tcW w:w="0" w:type="auto"/>
            <w:vAlign w:val="center"/>
            <w:hideMark/>
          </w:tcPr>
          <w:p w14:paraId="69B7DA35" w14:textId="77777777" w:rsidR="00DB5D42" w:rsidRPr="00DB5D42" w:rsidRDefault="00DB5D42" w:rsidP="00DB5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Eurasian Journal of </w:t>
            </w:r>
            <w:proofErr w:type="spellStart"/>
            <w:r w:rsidRPr="00DB5D42">
              <w:rPr>
                <w:rFonts w:ascii="Times New Roman" w:eastAsia="Times New Roman" w:hAnsi="Times New Roman" w:cs="Times New Roman"/>
                <w:sz w:val="24"/>
                <w:szCs w:val="24"/>
              </w:rPr>
              <w:t>BioSciences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E342955" w14:textId="77777777" w:rsidR="00DB5D42" w:rsidRPr="00DB5D42" w:rsidRDefault="00DB5D42" w:rsidP="00DB5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D42">
              <w:rPr>
                <w:rFonts w:ascii="Times New Roman" w:eastAsia="Times New Roman" w:hAnsi="Times New Roman" w:cs="Times New Roman"/>
                <w:sz w:val="24"/>
                <w:szCs w:val="24"/>
              </w:rPr>
              <w:t>Scopus</w:t>
            </w:r>
          </w:p>
        </w:tc>
        <w:tc>
          <w:tcPr>
            <w:tcW w:w="0" w:type="auto"/>
            <w:vAlign w:val="center"/>
            <w:hideMark/>
          </w:tcPr>
          <w:p w14:paraId="0A7EA1C0" w14:textId="77777777" w:rsidR="00DB5D42" w:rsidRPr="00DB5D42" w:rsidRDefault="00DB5D42" w:rsidP="00DB5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D42">
              <w:rPr>
                <w:rFonts w:ascii="Times New Roman" w:eastAsia="Times New Roman" w:hAnsi="Times New Roman" w:cs="Times New Roman"/>
                <w:sz w:val="24"/>
                <w:szCs w:val="24"/>
              </w:rPr>
              <w:t>Q4</w:t>
            </w:r>
          </w:p>
        </w:tc>
        <w:tc>
          <w:tcPr>
            <w:tcW w:w="0" w:type="auto"/>
            <w:vAlign w:val="center"/>
            <w:hideMark/>
          </w:tcPr>
          <w:p w14:paraId="5EDB29A5" w14:textId="77777777" w:rsidR="00DB5D42" w:rsidRPr="00DB5D42" w:rsidRDefault="00DB5D42" w:rsidP="00DB5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D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B5D42" w:rsidRPr="00DB5D42" w14:paraId="627EA691" w14:textId="77777777" w:rsidTr="0F66D4C9">
        <w:trPr>
          <w:tblCellSpacing w:w="0" w:type="dxa"/>
        </w:trPr>
        <w:tc>
          <w:tcPr>
            <w:tcW w:w="0" w:type="auto"/>
            <w:vAlign w:val="center"/>
            <w:hideMark/>
          </w:tcPr>
          <w:p w14:paraId="42E8983C" w14:textId="77777777" w:rsidR="00DB5D42" w:rsidRPr="00DB5D42" w:rsidRDefault="00DB5D42" w:rsidP="00DB5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D42">
              <w:rPr>
                <w:rFonts w:ascii="Times New Roman" w:eastAsia="Times New Roman" w:hAnsi="Times New Roman" w:cs="Times New Roman"/>
                <w:sz w:val="24"/>
                <w:szCs w:val="24"/>
              </w:rPr>
              <w:t>International Journal of Social Science and Economic review </w:t>
            </w:r>
          </w:p>
        </w:tc>
        <w:tc>
          <w:tcPr>
            <w:tcW w:w="0" w:type="auto"/>
            <w:vAlign w:val="center"/>
            <w:hideMark/>
          </w:tcPr>
          <w:p w14:paraId="2FCE1769" w14:textId="77777777" w:rsidR="00DB5D42" w:rsidRPr="00DB5D42" w:rsidRDefault="00DB5D42" w:rsidP="00DB5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D42">
              <w:rPr>
                <w:rFonts w:ascii="Times New Roman" w:eastAsia="Times New Roman" w:hAnsi="Times New Roman" w:cs="Times New Roman"/>
                <w:sz w:val="24"/>
                <w:szCs w:val="24"/>
              </w:rPr>
              <w:t>Double-blind</w:t>
            </w:r>
          </w:p>
        </w:tc>
        <w:tc>
          <w:tcPr>
            <w:tcW w:w="0" w:type="auto"/>
            <w:vAlign w:val="center"/>
            <w:hideMark/>
          </w:tcPr>
          <w:p w14:paraId="4474F8A0" w14:textId="77777777" w:rsidR="00DB5D42" w:rsidRPr="00DB5D42" w:rsidRDefault="00DB5D42" w:rsidP="00DB5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D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A05A809" w14:textId="77777777" w:rsidR="00DB5D42" w:rsidRPr="00DB5D42" w:rsidRDefault="00DB5D42" w:rsidP="00DB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5D42" w:rsidRPr="00DB5D42" w14:paraId="12D57632" w14:textId="77777777" w:rsidTr="0F66D4C9">
        <w:trPr>
          <w:tblCellSpacing w:w="0" w:type="dxa"/>
        </w:trPr>
        <w:tc>
          <w:tcPr>
            <w:tcW w:w="0" w:type="auto"/>
            <w:vAlign w:val="center"/>
            <w:hideMark/>
          </w:tcPr>
          <w:p w14:paraId="087BA43D" w14:textId="77777777" w:rsidR="00DB5D42" w:rsidRPr="00DB5D42" w:rsidRDefault="00DB5D42" w:rsidP="00DB5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D42">
              <w:rPr>
                <w:rFonts w:ascii="Times New Roman" w:eastAsia="Times New Roman" w:hAnsi="Times New Roman" w:cs="Times New Roman"/>
                <w:sz w:val="24"/>
                <w:szCs w:val="24"/>
              </w:rPr>
              <w:t>Ecology</w:t>
            </w:r>
          </w:p>
        </w:tc>
        <w:tc>
          <w:tcPr>
            <w:tcW w:w="0" w:type="auto"/>
            <w:vAlign w:val="center"/>
            <w:hideMark/>
          </w:tcPr>
          <w:p w14:paraId="4074B3E4" w14:textId="77777777" w:rsidR="00DB5D42" w:rsidRPr="00DB5D42" w:rsidRDefault="00DB5D42" w:rsidP="00DB5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D42">
              <w:rPr>
                <w:rFonts w:ascii="Times New Roman" w:eastAsia="Times New Roman" w:hAnsi="Times New Roman" w:cs="Times New Roman"/>
                <w:sz w:val="24"/>
                <w:szCs w:val="24"/>
              </w:rPr>
              <w:t>Scopus</w:t>
            </w:r>
          </w:p>
        </w:tc>
        <w:tc>
          <w:tcPr>
            <w:tcW w:w="0" w:type="auto"/>
            <w:vAlign w:val="center"/>
            <w:hideMark/>
          </w:tcPr>
          <w:p w14:paraId="097CEC05" w14:textId="77777777" w:rsidR="00DB5D42" w:rsidRPr="00DB5D42" w:rsidRDefault="00DB5D42" w:rsidP="00DB5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D42">
              <w:rPr>
                <w:rFonts w:ascii="Times New Roman" w:eastAsia="Times New Roman" w:hAnsi="Times New Roman" w:cs="Times New Roman"/>
                <w:sz w:val="24"/>
                <w:szCs w:val="24"/>
              </w:rPr>
              <w:t>Q4</w:t>
            </w:r>
          </w:p>
        </w:tc>
        <w:tc>
          <w:tcPr>
            <w:tcW w:w="0" w:type="auto"/>
            <w:vAlign w:val="center"/>
            <w:hideMark/>
          </w:tcPr>
          <w:p w14:paraId="5E6F60B5" w14:textId="77777777" w:rsidR="00DB5D42" w:rsidRPr="00DB5D42" w:rsidRDefault="00DB5D42" w:rsidP="00DB5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D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B5D42" w:rsidRPr="00DB5D42" w14:paraId="041FEE12" w14:textId="77777777" w:rsidTr="0F66D4C9">
        <w:trPr>
          <w:tblCellSpacing w:w="0" w:type="dxa"/>
        </w:trPr>
        <w:tc>
          <w:tcPr>
            <w:tcW w:w="0" w:type="auto"/>
            <w:vAlign w:val="center"/>
            <w:hideMark/>
          </w:tcPr>
          <w:p w14:paraId="5B1BC466" w14:textId="77777777" w:rsidR="00DB5D42" w:rsidRPr="00DB5D42" w:rsidRDefault="00DB5D42" w:rsidP="00DB5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D42">
              <w:rPr>
                <w:rFonts w:ascii="Times New Roman" w:eastAsia="Times New Roman" w:hAnsi="Times New Roman" w:cs="Times New Roman"/>
                <w:sz w:val="24"/>
                <w:szCs w:val="24"/>
              </w:rPr>
              <w:t>Journal of Educational and Social Research</w:t>
            </w:r>
          </w:p>
        </w:tc>
        <w:tc>
          <w:tcPr>
            <w:tcW w:w="0" w:type="auto"/>
            <w:vAlign w:val="center"/>
            <w:hideMark/>
          </w:tcPr>
          <w:p w14:paraId="7ADF3F90" w14:textId="77777777" w:rsidR="00DB5D42" w:rsidRPr="00DB5D42" w:rsidRDefault="00DB5D42" w:rsidP="00DB5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D42">
              <w:rPr>
                <w:rFonts w:ascii="Times New Roman" w:eastAsia="Times New Roman" w:hAnsi="Times New Roman" w:cs="Times New Roman"/>
                <w:sz w:val="24"/>
                <w:szCs w:val="24"/>
              </w:rPr>
              <w:t>Scopus</w:t>
            </w:r>
          </w:p>
        </w:tc>
        <w:tc>
          <w:tcPr>
            <w:tcW w:w="0" w:type="auto"/>
            <w:vAlign w:val="center"/>
            <w:hideMark/>
          </w:tcPr>
          <w:p w14:paraId="1DF8BA61" w14:textId="77777777" w:rsidR="00DB5D42" w:rsidRPr="00DB5D42" w:rsidRDefault="00DB5D42" w:rsidP="00DB5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D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65DB198" w14:textId="77777777" w:rsidR="00DB5D42" w:rsidRPr="00DB5D42" w:rsidRDefault="00DB5D42" w:rsidP="00DB5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D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B5D42" w:rsidRPr="00DB5D42" w14:paraId="507C06AD" w14:textId="77777777" w:rsidTr="0F66D4C9">
        <w:trPr>
          <w:tblCellSpacing w:w="0" w:type="dxa"/>
        </w:trPr>
        <w:tc>
          <w:tcPr>
            <w:tcW w:w="0" w:type="auto"/>
            <w:vAlign w:val="center"/>
            <w:hideMark/>
          </w:tcPr>
          <w:p w14:paraId="5F6E0684" w14:textId="77777777" w:rsidR="00DB5D42" w:rsidRPr="00DB5D42" w:rsidRDefault="00DB5D42" w:rsidP="00DB5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D42">
              <w:rPr>
                <w:rFonts w:ascii="Times New Roman" w:eastAsia="Times New Roman" w:hAnsi="Times New Roman" w:cs="Times New Roman"/>
                <w:sz w:val="24"/>
                <w:szCs w:val="24"/>
              </w:rPr>
              <w:t>Research in World Economy</w:t>
            </w:r>
          </w:p>
        </w:tc>
        <w:tc>
          <w:tcPr>
            <w:tcW w:w="0" w:type="auto"/>
            <w:vAlign w:val="center"/>
            <w:hideMark/>
          </w:tcPr>
          <w:p w14:paraId="33BEE2E7" w14:textId="77777777" w:rsidR="00DB5D42" w:rsidRPr="00DB5D42" w:rsidRDefault="00DB5D42" w:rsidP="00DB5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D42">
              <w:rPr>
                <w:rFonts w:ascii="Times New Roman" w:eastAsia="Times New Roman" w:hAnsi="Times New Roman" w:cs="Times New Roman"/>
                <w:sz w:val="24"/>
                <w:szCs w:val="24"/>
              </w:rPr>
              <w:t>Scopus</w:t>
            </w:r>
          </w:p>
        </w:tc>
        <w:tc>
          <w:tcPr>
            <w:tcW w:w="0" w:type="auto"/>
            <w:vAlign w:val="center"/>
            <w:hideMark/>
          </w:tcPr>
          <w:p w14:paraId="1D5BCD6B" w14:textId="77777777" w:rsidR="00DB5D42" w:rsidRPr="00DB5D42" w:rsidRDefault="00DB5D42" w:rsidP="00DB5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D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BC5EC03" w14:textId="77777777" w:rsidR="00DB5D42" w:rsidRPr="00DB5D42" w:rsidRDefault="00DB5D42" w:rsidP="00DB5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D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B5D42" w:rsidRPr="00DB5D42" w14:paraId="7D7DE5DD" w14:textId="77777777" w:rsidTr="0F66D4C9">
        <w:trPr>
          <w:tblCellSpacing w:w="0" w:type="dxa"/>
        </w:trPr>
        <w:tc>
          <w:tcPr>
            <w:tcW w:w="0" w:type="auto"/>
            <w:vAlign w:val="center"/>
            <w:hideMark/>
          </w:tcPr>
          <w:p w14:paraId="28191076" w14:textId="77777777" w:rsidR="00DB5D42" w:rsidRPr="00DB5D42" w:rsidRDefault="00DB5D42" w:rsidP="00DB5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D42">
              <w:rPr>
                <w:rFonts w:ascii="Times New Roman" w:eastAsia="Times New Roman" w:hAnsi="Times New Roman" w:cs="Times New Roman"/>
                <w:sz w:val="24"/>
                <w:szCs w:val="24"/>
              </w:rPr>
              <w:t>PLANT CELL BIOTECHNOLOGY AND MOLECULAR BIOLOGY</w:t>
            </w:r>
          </w:p>
        </w:tc>
        <w:tc>
          <w:tcPr>
            <w:tcW w:w="0" w:type="auto"/>
            <w:vAlign w:val="center"/>
            <w:hideMark/>
          </w:tcPr>
          <w:p w14:paraId="2C6A02E3" w14:textId="77777777" w:rsidR="00DB5D42" w:rsidRPr="00DB5D42" w:rsidRDefault="00DB5D42" w:rsidP="00DB5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D42">
              <w:rPr>
                <w:rFonts w:ascii="Times New Roman" w:eastAsia="Times New Roman" w:hAnsi="Times New Roman" w:cs="Times New Roman"/>
                <w:sz w:val="24"/>
                <w:szCs w:val="24"/>
              </w:rPr>
              <w:t>Scopus</w:t>
            </w:r>
          </w:p>
        </w:tc>
        <w:tc>
          <w:tcPr>
            <w:tcW w:w="0" w:type="auto"/>
            <w:vAlign w:val="center"/>
            <w:hideMark/>
          </w:tcPr>
          <w:p w14:paraId="3751300F" w14:textId="77777777" w:rsidR="00DB5D42" w:rsidRPr="00DB5D42" w:rsidRDefault="00DB5D42" w:rsidP="00DB5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D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5F0889A" w14:textId="77777777" w:rsidR="00DB5D42" w:rsidRPr="00DB5D42" w:rsidRDefault="00DB5D42" w:rsidP="00DB5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D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B5D42" w:rsidRPr="00DB5D42" w14:paraId="5FC3F369" w14:textId="77777777" w:rsidTr="0F66D4C9">
        <w:trPr>
          <w:tblCellSpacing w:w="0" w:type="dxa"/>
        </w:trPr>
        <w:tc>
          <w:tcPr>
            <w:tcW w:w="0" w:type="auto"/>
            <w:vAlign w:val="center"/>
            <w:hideMark/>
          </w:tcPr>
          <w:p w14:paraId="69C97AAB" w14:textId="77777777" w:rsidR="00DB5D42" w:rsidRPr="00DB5D42" w:rsidRDefault="00DB5D42" w:rsidP="00DB5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D42">
              <w:rPr>
                <w:rFonts w:ascii="Times New Roman" w:eastAsia="Times New Roman" w:hAnsi="Times New Roman" w:cs="Times New Roman"/>
                <w:sz w:val="24"/>
                <w:szCs w:val="24"/>
              </w:rPr>
              <w:t>Journal of Research in Medical and Dental Science</w:t>
            </w:r>
          </w:p>
        </w:tc>
        <w:tc>
          <w:tcPr>
            <w:tcW w:w="0" w:type="auto"/>
            <w:vAlign w:val="center"/>
            <w:hideMark/>
          </w:tcPr>
          <w:p w14:paraId="5EB66B09" w14:textId="77777777" w:rsidR="00DB5D42" w:rsidRPr="00DB5D42" w:rsidRDefault="00DB5D42" w:rsidP="00DB5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D42">
              <w:rPr>
                <w:rFonts w:ascii="Times New Roman" w:eastAsia="Times New Roman" w:hAnsi="Times New Roman" w:cs="Times New Roman"/>
                <w:sz w:val="24"/>
                <w:szCs w:val="24"/>
              </w:rPr>
              <w:t>WOS</w:t>
            </w:r>
          </w:p>
        </w:tc>
        <w:tc>
          <w:tcPr>
            <w:tcW w:w="0" w:type="auto"/>
            <w:vAlign w:val="center"/>
            <w:hideMark/>
          </w:tcPr>
          <w:p w14:paraId="3F67972C" w14:textId="77777777" w:rsidR="00DB5D42" w:rsidRPr="00DB5D42" w:rsidRDefault="00DB5D42" w:rsidP="00DB5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D42">
              <w:rPr>
                <w:rFonts w:ascii="Times New Roman" w:eastAsia="Times New Roman" w:hAnsi="Times New Roman" w:cs="Times New Roman"/>
                <w:sz w:val="24"/>
                <w:szCs w:val="24"/>
              </w:rPr>
              <w:t>ESCI</w:t>
            </w:r>
          </w:p>
        </w:tc>
        <w:tc>
          <w:tcPr>
            <w:tcW w:w="0" w:type="auto"/>
            <w:vAlign w:val="center"/>
            <w:hideMark/>
          </w:tcPr>
          <w:p w14:paraId="6B515302" w14:textId="77777777" w:rsidR="00DB5D42" w:rsidRPr="00DB5D42" w:rsidRDefault="00DB5D42" w:rsidP="00DB5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D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B5D42" w:rsidRPr="00DB5D42" w14:paraId="278C3613" w14:textId="77777777" w:rsidTr="0F66D4C9">
        <w:trPr>
          <w:tblCellSpacing w:w="0" w:type="dxa"/>
        </w:trPr>
        <w:tc>
          <w:tcPr>
            <w:tcW w:w="0" w:type="auto"/>
            <w:vAlign w:val="center"/>
            <w:hideMark/>
          </w:tcPr>
          <w:p w14:paraId="4EA31B68" w14:textId="77777777" w:rsidR="00DB5D42" w:rsidRPr="00DB5D42" w:rsidRDefault="00DB5D42" w:rsidP="00DB5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D42">
              <w:rPr>
                <w:rFonts w:ascii="Times New Roman" w:eastAsia="Times New Roman" w:hAnsi="Times New Roman" w:cs="Times New Roman"/>
                <w:sz w:val="24"/>
                <w:szCs w:val="24"/>
              </w:rPr>
              <w:t>Journal of Mechanics of Continua and Mathematical Sciences</w:t>
            </w:r>
          </w:p>
        </w:tc>
        <w:tc>
          <w:tcPr>
            <w:tcW w:w="0" w:type="auto"/>
            <w:vAlign w:val="center"/>
            <w:hideMark/>
          </w:tcPr>
          <w:p w14:paraId="77F8A141" w14:textId="77777777" w:rsidR="00DB5D42" w:rsidRPr="00DB5D42" w:rsidRDefault="00DB5D42" w:rsidP="00DB5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D42">
              <w:rPr>
                <w:rFonts w:ascii="Times New Roman" w:eastAsia="Times New Roman" w:hAnsi="Times New Roman" w:cs="Times New Roman"/>
                <w:sz w:val="24"/>
                <w:szCs w:val="24"/>
              </w:rPr>
              <w:t>WOS</w:t>
            </w:r>
          </w:p>
        </w:tc>
        <w:tc>
          <w:tcPr>
            <w:tcW w:w="0" w:type="auto"/>
            <w:vAlign w:val="center"/>
            <w:hideMark/>
          </w:tcPr>
          <w:p w14:paraId="22561C6F" w14:textId="77777777" w:rsidR="00DB5D42" w:rsidRPr="00DB5D42" w:rsidRDefault="00DB5D42" w:rsidP="00DB5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D42">
              <w:rPr>
                <w:rFonts w:ascii="Times New Roman" w:eastAsia="Times New Roman" w:hAnsi="Times New Roman" w:cs="Times New Roman"/>
                <w:sz w:val="24"/>
                <w:szCs w:val="24"/>
              </w:rPr>
              <w:t>ESCI</w:t>
            </w:r>
          </w:p>
        </w:tc>
        <w:tc>
          <w:tcPr>
            <w:tcW w:w="0" w:type="auto"/>
            <w:vAlign w:val="center"/>
            <w:hideMark/>
          </w:tcPr>
          <w:p w14:paraId="4253EF77" w14:textId="77777777" w:rsidR="00DB5D42" w:rsidRPr="00DB5D42" w:rsidRDefault="00DB5D42" w:rsidP="00DB5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D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B5D42" w:rsidRPr="00DB5D42" w14:paraId="493546B7" w14:textId="77777777" w:rsidTr="0F66D4C9">
        <w:trPr>
          <w:tblCellSpacing w:w="0" w:type="dxa"/>
        </w:trPr>
        <w:tc>
          <w:tcPr>
            <w:tcW w:w="0" w:type="auto"/>
            <w:vAlign w:val="center"/>
            <w:hideMark/>
          </w:tcPr>
          <w:p w14:paraId="6C2C32D1" w14:textId="77777777" w:rsidR="00DB5D42" w:rsidRPr="00DB5D42" w:rsidRDefault="00DB5D42" w:rsidP="00DB5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5D42">
              <w:rPr>
                <w:rFonts w:ascii="Times New Roman" w:eastAsia="Times New Roman" w:hAnsi="Times New Roman" w:cs="Times New Roman"/>
                <w:sz w:val="24"/>
                <w:szCs w:val="24"/>
              </w:rPr>
              <w:t>Revista</w:t>
            </w:r>
            <w:proofErr w:type="spellEnd"/>
            <w:r w:rsidRPr="00DB5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la Universidad del Zulia</w:t>
            </w:r>
          </w:p>
        </w:tc>
        <w:tc>
          <w:tcPr>
            <w:tcW w:w="0" w:type="auto"/>
            <w:vAlign w:val="center"/>
            <w:hideMark/>
          </w:tcPr>
          <w:p w14:paraId="441640C0" w14:textId="77777777" w:rsidR="00DB5D42" w:rsidRPr="00DB5D42" w:rsidRDefault="00DB5D42" w:rsidP="00DB5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D42">
              <w:rPr>
                <w:rFonts w:ascii="Times New Roman" w:eastAsia="Times New Roman" w:hAnsi="Times New Roman" w:cs="Times New Roman"/>
                <w:sz w:val="24"/>
                <w:szCs w:val="24"/>
              </w:rPr>
              <w:t>WOS</w:t>
            </w:r>
          </w:p>
        </w:tc>
        <w:tc>
          <w:tcPr>
            <w:tcW w:w="0" w:type="auto"/>
            <w:vAlign w:val="center"/>
            <w:hideMark/>
          </w:tcPr>
          <w:p w14:paraId="417A8DDD" w14:textId="77777777" w:rsidR="00DB5D42" w:rsidRPr="00DB5D42" w:rsidRDefault="00DB5D42" w:rsidP="00DB5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D42">
              <w:rPr>
                <w:rFonts w:ascii="Times New Roman" w:eastAsia="Times New Roman" w:hAnsi="Times New Roman" w:cs="Times New Roman"/>
                <w:sz w:val="24"/>
                <w:szCs w:val="24"/>
              </w:rPr>
              <w:t>ESCI</w:t>
            </w:r>
          </w:p>
        </w:tc>
        <w:tc>
          <w:tcPr>
            <w:tcW w:w="0" w:type="auto"/>
            <w:vAlign w:val="center"/>
            <w:hideMark/>
          </w:tcPr>
          <w:p w14:paraId="2D6473E8" w14:textId="77777777" w:rsidR="00DB5D42" w:rsidRPr="00DB5D42" w:rsidRDefault="00DB5D42" w:rsidP="00DB5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D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B5D42" w:rsidRPr="00DB5D42" w14:paraId="24C2C2D2" w14:textId="77777777" w:rsidTr="0F66D4C9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16"/>
            </w:tblGrid>
            <w:tr w:rsidR="00DB5D42" w:rsidRPr="00DB5D42" w14:paraId="7F389B57" w14:textId="77777777" w:rsidTr="00B130F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B574362" w14:textId="77777777" w:rsidR="00DB5D42" w:rsidRPr="00DB5D42" w:rsidRDefault="00DB5D42" w:rsidP="00DB5D42">
                  <w:pPr>
                    <w:framePr w:hSpace="180" w:wrap="around" w:vAnchor="page" w:hAnchor="margin" w:y="207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B5D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Amazonia </w:t>
                  </w:r>
                  <w:proofErr w:type="spellStart"/>
                  <w:r w:rsidRPr="00DB5D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Investiga</w:t>
                  </w:r>
                  <w:proofErr w:type="spellEnd"/>
                </w:p>
              </w:tc>
            </w:tr>
          </w:tbl>
          <w:p w14:paraId="5A39BBE3" w14:textId="77777777" w:rsidR="00DB5D42" w:rsidRPr="00DB5D42" w:rsidRDefault="00DB5D42" w:rsidP="00DB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421875A" w14:textId="77777777" w:rsidR="00DB5D42" w:rsidRPr="00DB5D42" w:rsidRDefault="00DB5D42" w:rsidP="00DB5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D42">
              <w:rPr>
                <w:rFonts w:ascii="Times New Roman" w:eastAsia="Times New Roman" w:hAnsi="Times New Roman" w:cs="Times New Roman"/>
                <w:sz w:val="24"/>
                <w:szCs w:val="24"/>
              </w:rPr>
              <w:t>WOS</w:t>
            </w:r>
          </w:p>
        </w:tc>
        <w:tc>
          <w:tcPr>
            <w:tcW w:w="0" w:type="auto"/>
            <w:vAlign w:val="center"/>
            <w:hideMark/>
          </w:tcPr>
          <w:p w14:paraId="41C8F396" w14:textId="77777777" w:rsidR="00DB5D42" w:rsidRPr="00DB5D42" w:rsidRDefault="00DB5D42" w:rsidP="00DB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A3D3EC" w14:textId="77777777" w:rsidR="00DB5D42" w:rsidRPr="00DB5D42" w:rsidRDefault="00DB5D42" w:rsidP="00DB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5D42" w:rsidRPr="00DB5D42" w14:paraId="4BB1A17F" w14:textId="77777777" w:rsidTr="0F66D4C9">
        <w:trPr>
          <w:tblCellSpacing w:w="0" w:type="dxa"/>
        </w:trPr>
        <w:tc>
          <w:tcPr>
            <w:tcW w:w="0" w:type="auto"/>
            <w:vAlign w:val="center"/>
            <w:hideMark/>
          </w:tcPr>
          <w:p w14:paraId="7CC54A6F" w14:textId="77777777" w:rsidR="00DB5D42" w:rsidRPr="00DB5D42" w:rsidRDefault="00DB5D42" w:rsidP="00DB5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D42">
              <w:rPr>
                <w:rFonts w:ascii="Times New Roman" w:eastAsia="Times New Roman" w:hAnsi="Times New Roman" w:cs="Times New Roman"/>
                <w:sz w:val="24"/>
                <w:szCs w:val="24"/>
              </w:rPr>
              <w:t>Journal of Research on the Lepidoptera</w:t>
            </w:r>
          </w:p>
        </w:tc>
        <w:tc>
          <w:tcPr>
            <w:tcW w:w="0" w:type="auto"/>
            <w:vAlign w:val="center"/>
            <w:hideMark/>
          </w:tcPr>
          <w:p w14:paraId="4ADD2928" w14:textId="77777777" w:rsidR="00DB5D42" w:rsidRPr="00DB5D42" w:rsidRDefault="00DB5D42" w:rsidP="00DB5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D42">
              <w:rPr>
                <w:rFonts w:ascii="Times New Roman" w:eastAsia="Times New Roman" w:hAnsi="Times New Roman" w:cs="Times New Roman"/>
                <w:sz w:val="24"/>
                <w:szCs w:val="24"/>
              </w:rPr>
              <w:t>WOS/Scopus</w:t>
            </w:r>
          </w:p>
        </w:tc>
        <w:tc>
          <w:tcPr>
            <w:tcW w:w="0" w:type="auto"/>
            <w:vAlign w:val="center"/>
            <w:hideMark/>
          </w:tcPr>
          <w:p w14:paraId="696D69FC" w14:textId="77777777" w:rsidR="00DB5D42" w:rsidRPr="00DB5D42" w:rsidRDefault="00DB5D42" w:rsidP="00DB5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D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2302A59" w14:textId="77777777" w:rsidR="00DB5D42" w:rsidRPr="00DB5D42" w:rsidRDefault="00DB5D42" w:rsidP="00DB5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D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B5D42" w:rsidRPr="00DB5D42" w14:paraId="4F6DDB9D" w14:textId="77777777" w:rsidTr="0F66D4C9">
        <w:trPr>
          <w:tblCellSpacing w:w="0" w:type="dxa"/>
        </w:trPr>
        <w:tc>
          <w:tcPr>
            <w:tcW w:w="0" w:type="auto"/>
            <w:vAlign w:val="center"/>
            <w:hideMark/>
          </w:tcPr>
          <w:p w14:paraId="7CAE8E56" w14:textId="77777777" w:rsidR="00DB5D42" w:rsidRPr="00DB5D42" w:rsidRDefault="00DB5D42" w:rsidP="00DB5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D42">
              <w:rPr>
                <w:rFonts w:ascii="Times New Roman" w:eastAsia="Times New Roman" w:hAnsi="Times New Roman" w:cs="Times New Roman"/>
                <w:sz w:val="24"/>
                <w:szCs w:val="24"/>
              </w:rPr>
              <w:t>International Journal of Mechanical and Production Engineering Research and Development</w:t>
            </w:r>
          </w:p>
        </w:tc>
        <w:tc>
          <w:tcPr>
            <w:tcW w:w="0" w:type="auto"/>
            <w:vAlign w:val="center"/>
            <w:hideMark/>
          </w:tcPr>
          <w:p w14:paraId="3B5B2D6F" w14:textId="77777777" w:rsidR="00DB5D42" w:rsidRPr="00DB5D42" w:rsidRDefault="00DB5D42" w:rsidP="00DB5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D42">
              <w:rPr>
                <w:rFonts w:ascii="Times New Roman" w:eastAsia="Times New Roman" w:hAnsi="Times New Roman" w:cs="Times New Roman"/>
                <w:sz w:val="24"/>
                <w:szCs w:val="24"/>
              </w:rPr>
              <w:t>Scopus</w:t>
            </w:r>
          </w:p>
        </w:tc>
        <w:tc>
          <w:tcPr>
            <w:tcW w:w="0" w:type="auto"/>
            <w:vAlign w:val="center"/>
            <w:hideMark/>
          </w:tcPr>
          <w:p w14:paraId="5E18D1BD" w14:textId="77777777" w:rsidR="00DB5D42" w:rsidRPr="00DB5D42" w:rsidRDefault="00DB5D42" w:rsidP="00DB5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D42">
              <w:rPr>
                <w:rFonts w:ascii="Times New Roman" w:eastAsia="Times New Roman" w:hAnsi="Times New Roman" w:cs="Times New Roman"/>
                <w:sz w:val="24"/>
                <w:szCs w:val="24"/>
              </w:rPr>
              <w:t>Q4</w:t>
            </w:r>
          </w:p>
        </w:tc>
        <w:tc>
          <w:tcPr>
            <w:tcW w:w="0" w:type="auto"/>
            <w:vAlign w:val="center"/>
            <w:hideMark/>
          </w:tcPr>
          <w:p w14:paraId="31CBAF0D" w14:textId="77777777" w:rsidR="00DB5D42" w:rsidRPr="00DB5D42" w:rsidRDefault="00DB5D42" w:rsidP="00DB5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D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B5D42" w:rsidRPr="00DB5D42" w14:paraId="5BB74DFC" w14:textId="77777777" w:rsidTr="0F66D4C9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63"/>
            </w:tblGrid>
            <w:tr w:rsidR="00DB5D42" w:rsidRPr="00DB5D42" w14:paraId="3137AB27" w14:textId="77777777" w:rsidTr="00B130F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78B8173" w14:textId="77777777" w:rsidR="00DB5D42" w:rsidRPr="00DB5D42" w:rsidRDefault="00DB5D42" w:rsidP="00DB5D42">
                  <w:pPr>
                    <w:framePr w:hSpace="180" w:wrap="around" w:vAnchor="page" w:hAnchor="margin" w:y="207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B5D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Journal of Sociology and Social Anthropology</w:t>
                  </w:r>
                </w:p>
              </w:tc>
            </w:tr>
          </w:tbl>
          <w:p w14:paraId="0D0B940D" w14:textId="77777777" w:rsidR="00DB5D42" w:rsidRPr="00DB5D42" w:rsidRDefault="00DB5D42" w:rsidP="00DB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1F11ABF" w14:textId="77777777" w:rsidR="00DB5D42" w:rsidRPr="00DB5D42" w:rsidRDefault="00DB5D42" w:rsidP="00DB5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D42">
              <w:rPr>
                <w:rFonts w:ascii="Times New Roman" w:eastAsia="Times New Roman" w:hAnsi="Times New Roman" w:cs="Times New Roman"/>
                <w:sz w:val="24"/>
                <w:szCs w:val="24"/>
              </w:rPr>
              <w:t>Scopus</w:t>
            </w:r>
          </w:p>
        </w:tc>
        <w:tc>
          <w:tcPr>
            <w:tcW w:w="0" w:type="auto"/>
            <w:vAlign w:val="center"/>
            <w:hideMark/>
          </w:tcPr>
          <w:p w14:paraId="256DB67F" w14:textId="77777777" w:rsidR="00DB5D42" w:rsidRPr="00DB5D42" w:rsidRDefault="00DB5D42" w:rsidP="00DB5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D42">
              <w:rPr>
                <w:rFonts w:ascii="Times New Roman" w:eastAsia="Times New Roman" w:hAnsi="Times New Roman" w:cs="Times New Roman"/>
                <w:sz w:val="24"/>
                <w:szCs w:val="24"/>
              </w:rPr>
              <w:t>Q4</w:t>
            </w:r>
          </w:p>
        </w:tc>
        <w:tc>
          <w:tcPr>
            <w:tcW w:w="0" w:type="auto"/>
            <w:vAlign w:val="center"/>
            <w:hideMark/>
          </w:tcPr>
          <w:p w14:paraId="4A7717C8" w14:textId="77777777" w:rsidR="00DB5D42" w:rsidRPr="00DB5D42" w:rsidRDefault="00DB5D42" w:rsidP="00DB5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D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B5D42" w:rsidRPr="00DB5D42" w14:paraId="06662664" w14:textId="77777777" w:rsidTr="0F66D4C9">
        <w:trPr>
          <w:tblCellSpacing w:w="0" w:type="dxa"/>
        </w:trPr>
        <w:tc>
          <w:tcPr>
            <w:tcW w:w="0" w:type="auto"/>
            <w:vAlign w:val="center"/>
            <w:hideMark/>
          </w:tcPr>
          <w:p w14:paraId="1DE73245" w14:textId="77777777" w:rsidR="00DB5D42" w:rsidRPr="00DB5D42" w:rsidRDefault="00DB5D42" w:rsidP="00DB5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5D42">
              <w:rPr>
                <w:rFonts w:ascii="Times New Roman" w:eastAsia="Times New Roman" w:hAnsi="Times New Roman" w:cs="Times New Roman"/>
                <w:sz w:val="24"/>
                <w:szCs w:val="24"/>
              </w:rPr>
              <w:t>Archivos</w:t>
            </w:r>
            <w:proofErr w:type="spellEnd"/>
            <w:r w:rsidRPr="00DB5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5D42">
              <w:rPr>
                <w:rFonts w:ascii="Times New Roman" w:eastAsia="Times New Roman" w:hAnsi="Times New Roman" w:cs="Times New Roman"/>
                <w:sz w:val="24"/>
                <w:szCs w:val="24"/>
              </w:rPr>
              <w:t>Venezolanos</w:t>
            </w:r>
            <w:proofErr w:type="spellEnd"/>
            <w:r w:rsidRPr="00DB5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DB5D42">
              <w:rPr>
                <w:rFonts w:ascii="Times New Roman" w:eastAsia="Times New Roman" w:hAnsi="Times New Roman" w:cs="Times New Roman"/>
                <w:sz w:val="24"/>
                <w:szCs w:val="24"/>
              </w:rPr>
              <w:t>Farmacologia</w:t>
            </w:r>
            <w:proofErr w:type="spellEnd"/>
            <w:r w:rsidRPr="00DB5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 </w:t>
            </w:r>
            <w:proofErr w:type="spellStart"/>
            <w:r w:rsidRPr="00DB5D42">
              <w:rPr>
                <w:rFonts w:ascii="Times New Roman" w:eastAsia="Times New Roman" w:hAnsi="Times New Roman" w:cs="Times New Roman"/>
                <w:sz w:val="24"/>
                <w:szCs w:val="24"/>
              </w:rPr>
              <w:t>Terapeutica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0B83563" w14:textId="77777777" w:rsidR="00DB5D42" w:rsidRPr="00DB5D42" w:rsidRDefault="00DB5D42" w:rsidP="00DB5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D42">
              <w:rPr>
                <w:rFonts w:ascii="Times New Roman" w:eastAsia="Times New Roman" w:hAnsi="Times New Roman" w:cs="Times New Roman"/>
                <w:sz w:val="24"/>
                <w:szCs w:val="24"/>
              </w:rPr>
              <w:t>Scopus</w:t>
            </w:r>
          </w:p>
        </w:tc>
        <w:tc>
          <w:tcPr>
            <w:tcW w:w="0" w:type="auto"/>
            <w:vAlign w:val="center"/>
            <w:hideMark/>
          </w:tcPr>
          <w:p w14:paraId="62B67F89" w14:textId="77777777" w:rsidR="00DB5D42" w:rsidRPr="00DB5D42" w:rsidRDefault="00DB5D42" w:rsidP="00DB5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D42">
              <w:rPr>
                <w:rFonts w:ascii="Times New Roman" w:eastAsia="Times New Roman" w:hAnsi="Times New Roman" w:cs="Times New Roman"/>
                <w:sz w:val="24"/>
                <w:szCs w:val="24"/>
              </w:rPr>
              <w:t>Q4</w:t>
            </w:r>
          </w:p>
        </w:tc>
        <w:tc>
          <w:tcPr>
            <w:tcW w:w="0" w:type="auto"/>
            <w:vAlign w:val="center"/>
            <w:hideMark/>
          </w:tcPr>
          <w:p w14:paraId="419A23A7" w14:textId="77777777" w:rsidR="00DB5D42" w:rsidRPr="00DB5D42" w:rsidRDefault="00DB5D42" w:rsidP="00DB5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D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B5D42" w:rsidRPr="00DB5D42" w14:paraId="025FF0E8" w14:textId="77777777" w:rsidTr="0F66D4C9">
        <w:trPr>
          <w:tblCellSpacing w:w="0" w:type="dxa"/>
        </w:trPr>
        <w:tc>
          <w:tcPr>
            <w:tcW w:w="0" w:type="auto"/>
            <w:vAlign w:val="center"/>
            <w:hideMark/>
          </w:tcPr>
          <w:p w14:paraId="57BED246" w14:textId="77777777" w:rsidR="00DB5D42" w:rsidRPr="00DB5D42" w:rsidRDefault="00DB5D42" w:rsidP="00DB5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D42">
              <w:rPr>
                <w:rFonts w:ascii="Times New Roman" w:eastAsia="Times New Roman" w:hAnsi="Times New Roman" w:cs="Times New Roman"/>
                <w:sz w:val="24"/>
                <w:szCs w:val="24"/>
              </w:rPr>
              <w:t>World's Veterinary Journal</w:t>
            </w:r>
          </w:p>
        </w:tc>
        <w:tc>
          <w:tcPr>
            <w:tcW w:w="0" w:type="auto"/>
            <w:vAlign w:val="center"/>
            <w:hideMark/>
          </w:tcPr>
          <w:p w14:paraId="7AF84870" w14:textId="77777777" w:rsidR="00DB5D42" w:rsidRPr="00DB5D42" w:rsidRDefault="00DB5D42" w:rsidP="00DB5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D42">
              <w:rPr>
                <w:rFonts w:ascii="Times New Roman" w:eastAsia="Times New Roman" w:hAnsi="Times New Roman" w:cs="Times New Roman"/>
                <w:sz w:val="24"/>
                <w:szCs w:val="24"/>
              </w:rPr>
              <w:t>Scopus</w:t>
            </w:r>
          </w:p>
        </w:tc>
        <w:tc>
          <w:tcPr>
            <w:tcW w:w="0" w:type="auto"/>
            <w:vAlign w:val="center"/>
            <w:hideMark/>
          </w:tcPr>
          <w:p w14:paraId="72CC933B" w14:textId="77777777" w:rsidR="00DB5D42" w:rsidRPr="00DB5D42" w:rsidRDefault="00DB5D42" w:rsidP="00DB5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D42">
              <w:rPr>
                <w:rFonts w:ascii="Times New Roman" w:eastAsia="Times New Roman" w:hAnsi="Times New Roman" w:cs="Times New Roman"/>
                <w:sz w:val="24"/>
                <w:szCs w:val="24"/>
              </w:rPr>
              <w:t>Q4</w:t>
            </w:r>
          </w:p>
        </w:tc>
        <w:tc>
          <w:tcPr>
            <w:tcW w:w="0" w:type="auto"/>
            <w:vAlign w:val="center"/>
            <w:hideMark/>
          </w:tcPr>
          <w:p w14:paraId="74536B0D" w14:textId="77777777" w:rsidR="00DB5D42" w:rsidRPr="00DB5D42" w:rsidRDefault="00DB5D42" w:rsidP="00DB5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D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B5D42" w:rsidRPr="00DB5D42" w14:paraId="6D4772FE" w14:textId="77777777" w:rsidTr="0F66D4C9">
        <w:trPr>
          <w:tblCellSpacing w:w="0" w:type="dxa"/>
        </w:trPr>
        <w:tc>
          <w:tcPr>
            <w:tcW w:w="0" w:type="auto"/>
            <w:vAlign w:val="center"/>
            <w:hideMark/>
          </w:tcPr>
          <w:p w14:paraId="6589D557" w14:textId="77777777" w:rsidR="00DB5D42" w:rsidRPr="00DB5D42" w:rsidRDefault="00DB5D42" w:rsidP="00DB5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D42">
              <w:rPr>
                <w:rFonts w:ascii="Times New Roman" w:eastAsia="Times New Roman" w:hAnsi="Times New Roman" w:cs="Times New Roman"/>
                <w:sz w:val="24"/>
                <w:szCs w:val="24"/>
              </w:rPr>
              <w:t>Research Journal of Pharmacy and Technology</w:t>
            </w:r>
          </w:p>
        </w:tc>
        <w:tc>
          <w:tcPr>
            <w:tcW w:w="0" w:type="auto"/>
            <w:vAlign w:val="center"/>
            <w:hideMark/>
          </w:tcPr>
          <w:p w14:paraId="69C60A2A" w14:textId="77777777" w:rsidR="00DB5D42" w:rsidRPr="00DB5D42" w:rsidRDefault="00DB5D42" w:rsidP="00DB5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D42">
              <w:rPr>
                <w:rFonts w:ascii="Times New Roman" w:eastAsia="Times New Roman" w:hAnsi="Times New Roman" w:cs="Times New Roman"/>
                <w:sz w:val="24"/>
                <w:szCs w:val="24"/>
              </w:rPr>
              <w:t>Scopus</w:t>
            </w:r>
          </w:p>
        </w:tc>
        <w:tc>
          <w:tcPr>
            <w:tcW w:w="0" w:type="auto"/>
            <w:vAlign w:val="center"/>
            <w:hideMark/>
          </w:tcPr>
          <w:p w14:paraId="02A756F6" w14:textId="77777777" w:rsidR="00DB5D42" w:rsidRPr="00DB5D42" w:rsidRDefault="00DB5D42" w:rsidP="00DB5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D42">
              <w:rPr>
                <w:rFonts w:ascii="Times New Roman" w:eastAsia="Times New Roman" w:hAnsi="Times New Roman" w:cs="Times New Roman"/>
                <w:sz w:val="24"/>
                <w:szCs w:val="24"/>
              </w:rPr>
              <w:t>Q3</w:t>
            </w:r>
          </w:p>
        </w:tc>
        <w:tc>
          <w:tcPr>
            <w:tcW w:w="0" w:type="auto"/>
            <w:vAlign w:val="center"/>
            <w:hideMark/>
          </w:tcPr>
          <w:p w14:paraId="7D7A3EC8" w14:textId="77777777" w:rsidR="00DB5D42" w:rsidRPr="00DB5D42" w:rsidRDefault="00DB5D42" w:rsidP="00DB5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D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B5D42" w:rsidRPr="00DB5D42" w14:paraId="429B4298" w14:textId="77777777" w:rsidTr="0F66D4C9">
        <w:trPr>
          <w:tblCellSpacing w:w="0" w:type="dxa"/>
        </w:trPr>
        <w:tc>
          <w:tcPr>
            <w:tcW w:w="0" w:type="auto"/>
            <w:vAlign w:val="center"/>
            <w:hideMark/>
          </w:tcPr>
          <w:p w14:paraId="56F407B3" w14:textId="77777777" w:rsidR="00DB5D42" w:rsidRPr="00DB5D42" w:rsidRDefault="00DB5D42" w:rsidP="00DB5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D42">
              <w:rPr>
                <w:rFonts w:ascii="Times New Roman" w:eastAsia="Times New Roman" w:hAnsi="Times New Roman" w:cs="Times New Roman"/>
                <w:sz w:val="24"/>
                <w:szCs w:val="24"/>
              </w:rPr>
              <w:t>Journal of Physics: Conference Series</w:t>
            </w:r>
          </w:p>
        </w:tc>
        <w:tc>
          <w:tcPr>
            <w:tcW w:w="0" w:type="auto"/>
            <w:vAlign w:val="center"/>
            <w:hideMark/>
          </w:tcPr>
          <w:p w14:paraId="7E76F040" w14:textId="77777777" w:rsidR="00DB5D42" w:rsidRPr="00DB5D42" w:rsidRDefault="00DB5D42" w:rsidP="00DB5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D42">
              <w:rPr>
                <w:rFonts w:ascii="Times New Roman" w:eastAsia="Times New Roman" w:hAnsi="Times New Roman" w:cs="Times New Roman"/>
                <w:sz w:val="24"/>
                <w:szCs w:val="24"/>
              </w:rPr>
              <w:t>Scopus</w:t>
            </w:r>
          </w:p>
        </w:tc>
        <w:tc>
          <w:tcPr>
            <w:tcW w:w="0" w:type="auto"/>
            <w:vAlign w:val="center"/>
            <w:hideMark/>
          </w:tcPr>
          <w:p w14:paraId="35DAEC7D" w14:textId="77777777" w:rsidR="00DB5D42" w:rsidRPr="00DB5D42" w:rsidRDefault="00DB5D42" w:rsidP="00DB5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D42">
              <w:rPr>
                <w:rFonts w:ascii="Times New Roman" w:eastAsia="Times New Roman" w:hAnsi="Times New Roman" w:cs="Times New Roman"/>
                <w:sz w:val="24"/>
                <w:szCs w:val="24"/>
              </w:rPr>
              <w:t>Q3</w:t>
            </w:r>
          </w:p>
        </w:tc>
        <w:tc>
          <w:tcPr>
            <w:tcW w:w="0" w:type="auto"/>
            <w:vAlign w:val="center"/>
            <w:hideMark/>
          </w:tcPr>
          <w:p w14:paraId="129C278E" w14:textId="77777777" w:rsidR="00DB5D42" w:rsidRPr="00DB5D42" w:rsidRDefault="00DB5D42" w:rsidP="00DB5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D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B5D42" w:rsidRPr="00DB5D42" w14:paraId="56BA0D65" w14:textId="77777777" w:rsidTr="0F66D4C9">
        <w:trPr>
          <w:tblCellSpacing w:w="0" w:type="dxa"/>
        </w:trPr>
        <w:tc>
          <w:tcPr>
            <w:tcW w:w="0" w:type="auto"/>
            <w:vAlign w:val="center"/>
            <w:hideMark/>
          </w:tcPr>
          <w:p w14:paraId="754A9CDE" w14:textId="77777777" w:rsidR="00DB5D42" w:rsidRPr="00DB5D42" w:rsidRDefault="00DB5D42" w:rsidP="00DB5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D42">
              <w:rPr>
                <w:rFonts w:ascii="Times New Roman" w:eastAsia="Times New Roman" w:hAnsi="Times New Roman" w:cs="Times New Roman"/>
                <w:sz w:val="24"/>
                <w:szCs w:val="24"/>
              </w:rPr>
              <w:t>International journal of advanced science and technology</w:t>
            </w:r>
          </w:p>
        </w:tc>
        <w:tc>
          <w:tcPr>
            <w:tcW w:w="0" w:type="auto"/>
            <w:vAlign w:val="center"/>
            <w:hideMark/>
          </w:tcPr>
          <w:p w14:paraId="64989D65" w14:textId="77777777" w:rsidR="00DB5D42" w:rsidRPr="00DB5D42" w:rsidRDefault="00DB5D42" w:rsidP="00DB5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D42">
              <w:rPr>
                <w:rFonts w:ascii="Times New Roman" w:eastAsia="Times New Roman" w:hAnsi="Times New Roman" w:cs="Times New Roman"/>
                <w:sz w:val="24"/>
                <w:szCs w:val="24"/>
              </w:rPr>
              <w:t>Scopus</w:t>
            </w:r>
          </w:p>
        </w:tc>
        <w:tc>
          <w:tcPr>
            <w:tcW w:w="0" w:type="auto"/>
            <w:vAlign w:val="center"/>
            <w:hideMark/>
          </w:tcPr>
          <w:p w14:paraId="7D8BA8C9" w14:textId="77777777" w:rsidR="00DB5D42" w:rsidRPr="00DB5D42" w:rsidRDefault="00DB5D42" w:rsidP="00DB5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D42">
              <w:rPr>
                <w:rFonts w:ascii="Times New Roman" w:eastAsia="Times New Roman" w:hAnsi="Times New Roman" w:cs="Times New Roman"/>
                <w:sz w:val="24"/>
                <w:szCs w:val="24"/>
              </w:rPr>
              <w:t>Q3</w:t>
            </w:r>
          </w:p>
        </w:tc>
        <w:tc>
          <w:tcPr>
            <w:tcW w:w="0" w:type="auto"/>
            <w:vAlign w:val="center"/>
            <w:hideMark/>
          </w:tcPr>
          <w:p w14:paraId="2790C8A6" w14:textId="77777777" w:rsidR="00DB5D42" w:rsidRPr="00DB5D42" w:rsidRDefault="00DB5D42" w:rsidP="00DB5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D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B5D42" w:rsidRPr="00DB5D42" w14:paraId="27F11C81" w14:textId="77777777" w:rsidTr="0F66D4C9">
        <w:trPr>
          <w:tblCellSpacing w:w="0" w:type="dxa"/>
        </w:trPr>
        <w:tc>
          <w:tcPr>
            <w:tcW w:w="0" w:type="auto"/>
            <w:vAlign w:val="center"/>
            <w:hideMark/>
          </w:tcPr>
          <w:p w14:paraId="421882DC" w14:textId="77777777" w:rsidR="00DB5D42" w:rsidRPr="00DB5D42" w:rsidRDefault="00DB5D42" w:rsidP="00DB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D42">
              <w:rPr>
                <w:rFonts w:ascii="Times New Roman" w:eastAsia="Times New Roman" w:hAnsi="Times New Roman" w:cs="Times New Roman"/>
                <w:sz w:val="24"/>
                <w:szCs w:val="24"/>
              </w:rPr>
              <w:t>Journal of Prime Research in Mathematics</w:t>
            </w:r>
          </w:p>
        </w:tc>
        <w:tc>
          <w:tcPr>
            <w:tcW w:w="0" w:type="auto"/>
            <w:vAlign w:val="center"/>
            <w:hideMark/>
          </w:tcPr>
          <w:p w14:paraId="76938C30" w14:textId="77777777" w:rsidR="00DB5D42" w:rsidRPr="00DB5D42" w:rsidRDefault="00DB5D42" w:rsidP="00DB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D42">
              <w:rPr>
                <w:rFonts w:ascii="Times New Roman" w:eastAsia="Times New Roman" w:hAnsi="Times New Roman" w:cs="Times New Roman"/>
                <w:sz w:val="24"/>
                <w:szCs w:val="24"/>
              </w:rPr>
              <w:t>Scopus </w:t>
            </w:r>
          </w:p>
        </w:tc>
        <w:tc>
          <w:tcPr>
            <w:tcW w:w="0" w:type="auto"/>
            <w:vAlign w:val="center"/>
            <w:hideMark/>
          </w:tcPr>
          <w:p w14:paraId="62FEC388" w14:textId="77777777" w:rsidR="00DB5D42" w:rsidRPr="00DB5D42" w:rsidRDefault="00DB5D42" w:rsidP="00DB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D42">
              <w:rPr>
                <w:rFonts w:ascii="Times New Roman" w:eastAsia="Times New Roman" w:hAnsi="Times New Roman" w:cs="Times New Roman"/>
                <w:sz w:val="24"/>
                <w:szCs w:val="24"/>
              </w:rPr>
              <w:t>Q3</w:t>
            </w:r>
          </w:p>
        </w:tc>
        <w:tc>
          <w:tcPr>
            <w:tcW w:w="0" w:type="auto"/>
            <w:vAlign w:val="center"/>
            <w:hideMark/>
          </w:tcPr>
          <w:p w14:paraId="6ECDD213" w14:textId="77777777" w:rsidR="00DB5D42" w:rsidRPr="00DB5D42" w:rsidRDefault="00DB5D42" w:rsidP="00DB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D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B5D42" w:rsidRPr="00DB5D42" w14:paraId="0550E34C" w14:textId="77777777" w:rsidTr="0F66D4C9">
        <w:trPr>
          <w:tblCellSpacing w:w="0" w:type="dxa"/>
        </w:trPr>
        <w:tc>
          <w:tcPr>
            <w:tcW w:w="0" w:type="auto"/>
            <w:vAlign w:val="center"/>
            <w:hideMark/>
          </w:tcPr>
          <w:p w14:paraId="4C51FDB8" w14:textId="77777777" w:rsidR="00DB5D42" w:rsidRPr="00DB5D42" w:rsidRDefault="00DB5D42" w:rsidP="00DB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D42">
              <w:rPr>
                <w:rFonts w:ascii="Times New Roman" w:eastAsia="Times New Roman" w:hAnsi="Times New Roman" w:cs="Times New Roman"/>
                <w:sz w:val="24"/>
                <w:szCs w:val="24"/>
              </w:rPr>
              <w:t>Research Journal of Pharmacy and Technology</w:t>
            </w:r>
          </w:p>
        </w:tc>
        <w:tc>
          <w:tcPr>
            <w:tcW w:w="0" w:type="auto"/>
            <w:vAlign w:val="center"/>
            <w:hideMark/>
          </w:tcPr>
          <w:p w14:paraId="1E46D378" w14:textId="77777777" w:rsidR="00DB5D42" w:rsidRPr="00DB5D42" w:rsidRDefault="00DB5D42" w:rsidP="00DB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D42">
              <w:rPr>
                <w:rFonts w:ascii="Times New Roman" w:eastAsia="Times New Roman" w:hAnsi="Times New Roman" w:cs="Times New Roman"/>
                <w:sz w:val="24"/>
                <w:szCs w:val="24"/>
              </w:rPr>
              <w:t>Scopus</w:t>
            </w:r>
          </w:p>
        </w:tc>
        <w:tc>
          <w:tcPr>
            <w:tcW w:w="0" w:type="auto"/>
            <w:vAlign w:val="center"/>
            <w:hideMark/>
          </w:tcPr>
          <w:p w14:paraId="51C7C0D8" w14:textId="77777777" w:rsidR="00DB5D42" w:rsidRPr="00DB5D42" w:rsidRDefault="00DB5D42" w:rsidP="00DB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D42">
              <w:rPr>
                <w:rFonts w:ascii="Times New Roman" w:eastAsia="Times New Roman" w:hAnsi="Times New Roman" w:cs="Times New Roman"/>
                <w:sz w:val="24"/>
                <w:szCs w:val="24"/>
              </w:rPr>
              <w:t>Q3</w:t>
            </w:r>
          </w:p>
        </w:tc>
        <w:tc>
          <w:tcPr>
            <w:tcW w:w="0" w:type="auto"/>
            <w:vAlign w:val="center"/>
            <w:hideMark/>
          </w:tcPr>
          <w:p w14:paraId="71CA3204" w14:textId="77777777" w:rsidR="00DB5D42" w:rsidRPr="00DB5D42" w:rsidRDefault="00DB5D42" w:rsidP="00DB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D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B5D42" w:rsidRPr="00DB5D42" w14:paraId="2C7ED459" w14:textId="77777777" w:rsidTr="0F66D4C9">
        <w:trPr>
          <w:tblCellSpacing w:w="0" w:type="dxa"/>
        </w:trPr>
        <w:tc>
          <w:tcPr>
            <w:tcW w:w="0" w:type="auto"/>
            <w:vAlign w:val="center"/>
            <w:hideMark/>
          </w:tcPr>
          <w:p w14:paraId="670AFCAE" w14:textId="77777777" w:rsidR="00DB5D42" w:rsidRPr="00DB5D42" w:rsidRDefault="00DB5D42" w:rsidP="00DB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D42">
              <w:rPr>
                <w:rFonts w:ascii="Times New Roman" w:eastAsia="Times New Roman" w:hAnsi="Times New Roman" w:cs="Times New Roman"/>
                <w:sz w:val="24"/>
                <w:szCs w:val="24"/>
              </w:rPr>
              <w:t>International Journal of Recent Technology and Engineering (IJRTE)</w:t>
            </w:r>
          </w:p>
        </w:tc>
        <w:tc>
          <w:tcPr>
            <w:tcW w:w="0" w:type="auto"/>
            <w:vAlign w:val="center"/>
            <w:hideMark/>
          </w:tcPr>
          <w:p w14:paraId="1DF50225" w14:textId="77777777" w:rsidR="00DB5D42" w:rsidRPr="00DB5D42" w:rsidRDefault="00DB5D42" w:rsidP="00DB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D42">
              <w:rPr>
                <w:rFonts w:ascii="Times New Roman" w:eastAsia="Times New Roman" w:hAnsi="Times New Roman" w:cs="Times New Roman"/>
                <w:sz w:val="24"/>
                <w:szCs w:val="24"/>
              </w:rPr>
              <w:t>Scopus</w:t>
            </w:r>
          </w:p>
        </w:tc>
        <w:tc>
          <w:tcPr>
            <w:tcW w:w="0" w:type="auto"/>
            <w:vAlign w:val="center"/>
            <w:hideMark/>
          </w:tcPr>
          <w:p w14:paraId="0E27B00A" w14:textId="77777777" w:rsidR="00DB5D42" w:rsidRPr="00DB5D42" w:rsidRDefault="00DB5D42" w:rsidP="00DB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061E4C" w14:textId="77777777" w:rsidR="00DB5D42" w:rsidRPr="00DB5D42" w:rsidRDefault="00DB5D42" w:rsidP="00DB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2D9E467" w14:textId="77777777" w:rsidR="001E21D2" w:rsidRPr="00DB5D42" w:rsidRDefault="00DB5D42" w:rsidP="00DB5D42">
      <w:pPr>
        <w:jc w:val="center"/>
        <w:rPr>
          <w:rFonts w:ascii="Garamond" w:hAnsi="Garamond"/>
          <w:b/>
          <w:sz w:val="28"/>
          <w:szCs w:val="28"/>
        </w:rPr>
      </w:pPr>
      <w:proofErr w:type="spellStart"/>
      <w:r w:rsidRPr="00DB5D42">
        <w:rPr>
          <w:rFonts w:ascii="Garamond" w:hAnsi="Garamond"/>
          <w:b/>
          <w:sz w:val="28"/>
          <w:szCs w:val="28"/>
        </w:rPr>
        <w:t>Daft</w:t>
      </w:r>
      <w:r>
        <w:rPr>
          <w:rFonts w:ascii="Garamond" w:hAnsi="Garamond"/>
          <w:b/>
          <w:sz w:val="28"/>
          <w:szCs w:val="28"/>
        </w:rPr>
        <w:t>ar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jurnal</w:t>
      </w:r>
      <w:proofErr w:type="spellEnd"/>
      <w:r>
        <w:rPr>
          <w:rFonts w:ascii="Garamond" w:hAnsi="Garamond"/>
          <w:b/>
          <w:sz w:val="28"/>
          <w:szCs w:val="28"/>
        </w:rPr>
        <w:t xml:space="preserve"> yang </w:t>
      </w:r>
      <w:proofErr w:type="spellStart"/>
      <w:r>
        <w:rPr>
          <w:rFonts w:ascii="Garamond" w:hAnsi="Garamond"/>
          <w:b/>
          <w:sz w:val="28"/>
          <w:szCs w:val="28"/>
        </w:rPr>
        <w:t>harus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dihindari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T</w:t>
      </w:r>
      <w:r w:rsidRPr="00DB5D42">
        <w:rPr>
          <w:rFonts w:ascii="Garamond" w:hAnsi="Garamond"/>
          <w:b/>
          <w:sz w:val="28"/>
          <w:szCs w:val="28"/>
        </w:rPr>
        <w:t>erbit</w:t>
      </w:r>
      <w:proofErr w:type="spellEnd"/>
    </w:p>
    <w:sectPr w:rsidR="001E21D2" w:rsidRPr="00DB5D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D42"/>
    <w:rsid w:val="001E21D2"/>
    <w:rsid w:val="00227D06"/>
    <w:rsid w:val="004C12D5"/>
    <w:rsid w:val="00D23BCF"/>
    <w:rsid w:val="00DB5D42"/>
    <w:rsid w:val="00E949DF"/>
    <w:rsid w:val="0F66D4C9"/>
    <w:rsid w:val="4065EDFE"/>
    <w:rsid w:val="4C022464"/>
    <w:rsid w:val="6B57E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7E2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B5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basedOn w:val="DefaultParagraphFont"/>
    <w:rsid w:val="00E949DF"/>
  </w:style>
  <w:style w:type="character" w:styleId="Emphasis">
    <w:name w:val="Emphasis"/>
    <w:basedOn w:val="DefaultParagraphFont"/>
    <w:uiPriority w:val="20"/>
    <w:qFormat/>
    <w:rsid w:val="00E949DF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B5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basedOn w:val="DefaultParagraphFont"/>
    <w:rsid w:val="00E949DF"/>
  </w:style>
  <w:style w:type="character" w:styleId="Emphasis">
    <w:name w:val="Emphasis"/>
    <w:basedOn w:val="DefaultParagraphFont"/>
    <w:uiPriority w:val="20"/>
    <w:qFormat/>
    <w:rsid w:val="00E949DF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8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ASUS</cp:lastModifiedBy>
  <cp:revision>7</cp:revision>
  <dcterms:created xsi:type="dcterms:W3CDTF">2020-06-14T12:30:00Z</dcterms:created>
  <dcterms:modified xsi:type="dcterms:W3CDTF">2020-08-30T01:52:00Z</dcterms:modified>
</cp:coreProperties>
</file>